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C6" w:rsidRDefault="009C04C6" w:rsidP="005E5B7C">
      <w:pPr>
        <w:rPr>
          <w:rFonts w:ascii="Times New Roman" w:hAnsi="Times New Roman"/>
          <w:b/>
          <w:i w:val="0"/>
          <w:szCs w:val="24"/>
        </w:rPr>
      </w:pPr>
    </w:p>
    <w:p w:rsidR="009014E5" w:rsidRDefault="009014E5" w:rsidP="005B3C8F">
      <w:pPr>
        <w:jc w:val="center"/>
        <w:rPr>
          <w:rFonts w:ascii="Times New Roman" w:hAnsi="Times New Roman"/>
          <w:b/>
          <w:i w:val="0"/>
          <w:szCs w:val="24"/>
        </w:rPr>
      </w:pPr>
    </w:p>
    <w:p w:rsidR="005B3C8F" w:rsidRPr="00D515B8" w:rsidRDefault="005B3C8F" w:rsidP="005B3C8F">
      <w:pPr>
        <w:jc w:val="center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NOTAS EXPLICATIVAS ÀS DEMONSTRAÇÕES CONTÁBEIS</w:t>
      </w:r>
    </w:p>
    <w:p w:rsidR="007203B4" w:rsidRPr="00D515B8" w:rsidRDefault="00137984" w:rsidP="005B3C8F">
      <w:pPr>
        <w:jc w:val="center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 xml:space="preserve">EM </w:t>
      </w:r>
      <w:r w:rsidR="00FC46A8" w:rsidRPr="00D515B8">
        <w:rPr>
          <w:rFonts w:ascii="Times New Roman" w:hAnsi="Times New Roman"/>
          <w:b/>
          <w:i w:val="0"/>
          <w:szCs w:val="24"/>
        </w:rPr>
        <w:t xml:space="preserve">30 </w:t>
      </w:r>
      <w:r w:rsidR="00876F1B" w:rsidRPr="00D515B8">
        <w:rPr>
          <w:rFonts w:ascii="Times New Roman" w:hAnsi="Times New Roman"/>
          <w:b/>
          <w:i w:val="0"/>
          <w:szCs w:val="24"/>
        </w:rPr>
        <w:t xml:space="preserve">DE </w:t>
      </w:r>
      <w:r w:rsidR="00FC46A8" w:rsidRPr="00D515B8">
        <w:rPr>
          <w:rFonts w:ascii="Times New Roman" w:hAnsi="Times New Roman"/>
          <w:b/>
          <w:i w:val="0"/>
          <w:szCs w:val="24"/>
        </w:rPr>
        <w:t xml:space="preserve">JUNHO </w:t>
      </w:r>
      <w:r w:rsidR="002A6E44" w:rsidRPr="00D515B8">
        <w:rPr>
          <w:rFonts w:ascii="Times New Roman" w:hAnsi="Times New Roman"/>
          <w:b/>
          <w:i w:val="0"/>
          <w:szCs w:val="24"/>
        </w:rPr>
        <w:t>DE 2018</w:t>
      </w:r>
    </w:p>
    <w:p w:rsidR="005B3C8F" w:rsidRPr="00D515B8" w:rsidRDefault="005B3C8F" w:rsidP="005B3C8F">
      <w:pPr>
        <w:jc w:val="center"/>
        <w:rPr>
          <w:rFonts w:ascii="Times New Roman" w:hAnsi="Times New Roman"/>
          <w:b/>
          <w:i w:val="0"/>
          <w:szCs w:val="24"/>
        </w:rPr>
      </w:pPr>
    </w:p>
    <w:p w:rsidR="002D0D89" w:rsidRPr="00D515B8" w:rsidRDefault="002D0D89" w:rsidP="005B3C8F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5B3C8F" w:rsidRPr="00D515B8" w:rsidRDefault="005B3C8F" w:rsidP="00D52B13">
      <w:pPr>
        <w:tabs>
          <w:tab w:val="center" w:pos="4779"/>
          <w:tab w:val="right" w:pos="9198"/>
        </w:tabs>
        <w:spacing w:after="120"/>
        <w:jc w:val="center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CONTEXTO OPERACIONAL</w:t>
      </w:r>
    </w:p>
    <w:p w:rsidR="00E77169" w:rsidRPr="00D515B8" w:rsidRDefault="00E77169" w:rsidP="006B6131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5B3C8F" w:rsidRPr="00D515B8" w:rsidRDefault="005B3C8F" w:rsidP="006B6131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A Empresa Brasileira de Pesquisa Agropecuária – Embrapa – é uma Empresa Pública vinculada ao Ministério da Agricultura, Pecuária e Abastecimento – MAPA, dotada de personalidade jurídica de direito privado, com patrimônio próprio e autonomia administrativa e financeira.</w:t>
      </w:r>
    </w:p>
    <w:p w:rsidR="005B3C8F" w:rsidRPr="00D515B8" w:rsidRDefault="005B3C8F" w:rsidP="00543349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A Empresa foi instituída com fundamento na Lei nº </w:t>
      </w:r>
      <w:r w:rsidR="00116F47" w:rsidRPr="00D515B8">
        <w:rPr>
          <w:rFonts w:ascii="Times New Roman" w:hAnsi="Times New Roman"/>
          <w:i w:val="0"/>
          <w:color w:val="auto"/>
          <w:szCs w:val="24"/>
        </w:rPr>
        <w:t>5.851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, de 7 de dezembro 1972, criada em 26 de abril de 1973 e está registrada na Junta Comercial do Distrito Federal sob o nº 03.826773. </w:t>
      </w:r>
    </w:p>
    <w:p w:rsidR="001A7CD9" w:rsidRPr="00D515B8" w:rsidRDefault="005B3C8F" w:rsidP="00235DC6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Atua por intermédio de </w:t>
      </w:r>
      <w:r w:rsidR="00511F36" w:rsidRPr="00D515B8">
        <w:rPr>
          <w:rFonts w:ascii="Times New Roman" w:hAnsi="Times New Roman"/>
          <w:i w:val="0"/>
          <w:color w:val="auto"/>
          <w:szCs w:val="24"/>
        </w:rPr>
        <w:t xml:space="preserve">42 </w:t>
      </w:r>
      <w:r w:rsidR="00122A6D" w:rsidRPr="00D515B8">
        <w:rPr>
          <w:rFonts w:ascii="Times New Roman" w:hAnsi="Times New Roman"/>
          <w:i w:val="0"/>
          <w:color w:val="auto"/>
          <w:szCs w:val="24"/>
        </w:rPr>
        <w:t xml:space="preserve">(quarenta e </w:t>
      </w:r>
      <w:r w:rsidR="00511F36" w:rsidRPr="00D515B8">
        <w:rPr>
          <w:rFonts w:ascii="Times New Roman" w:hAnsi="Times New Roman"/>
          <w:i w:val="0"/>
          <w:color w:val="auto"/>
          <w:szCs w:val="24"/>
        </w:rPr>
        <w:t>duas</w:t>
      </w:r>
      <w:r w:rsidR="00122A6D" w:rsidRPr="00D515B8">
        <w:rPr>
          <w:rFonts w:ascii="Times New Roman" w:hAnsi="Times New Roman"/>
          <w:i w:val="0"/>
          <w:color w:val="auto"/>
          <w:szCs w:val="24"/>
        </w:rPr>
        <w:t xml:space="preserve">) </w:t>
      </w:r>
      <w:r w:rsidR="00EB45DD" w:rsidRPr="00D515B8">
        <w:rPr>
          <w:rFonts w:ascii="Times New Roman" w:hAnsi="Times New Roman"/>
          <w:i w:val="0"/>
          <w:color w:val="auto"/>
          <w:szCs w:val="24"/>
        </w:rPr>
        <w:t>Unidades de Pesquisa</w:t>
      </w:r>
      <w:r w:rsidR="00235DC6" w:rsidRPr="00D515B8">
        <w:rPr>
          <w:rFonts w:ascii="Times New Roman" w:hAnsi="Times New Roman"/>
          <w:i w:val="0"/>
          <w:color w:val="auto"/>
          <w:szCs w:val="24"/>
        </w:rPr>
        <w:t xml:space="preserve"> (Descentralizadas)</w:t>
      </w:r>
      <w:r w:rsidR="00A1462C" w:rsidRPr="00D515B8">
        <w:rPr>
          <w:rFonts w:ascii="Times New Roman" w:hAnsi="Times New Roman"/>
          <w:i w:val="0"/>
          <w:color w:val="auto"/>
          <w:szCs w:val="24"/>
        </w:rPr>
        <w:t>,</w:t>
      </w:r>
      <w:r w:rsidR="00260200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2A6E44" w:rsidRPr="00D515B8">
        <w:rPr>
          <w:rFonts w:ascii="Times New Roman" w:hAnsi="Times New Roman"/>
          <w:i w:val="0"/>
          <w:color w:val="auto"/>
          <w:szCs w:val="24"/>
        </w:rPr>
        <w:t>0</w:t>
      </w:r>
      <w:r w:rsidR="00260200" w:rsidRPr="00D515B8">
        <w:rPr>
          <w:rFonts w:ascii="Times New Roman" w:hAnsi="Times New Roman"/>
          <w:i w:val="0"/>
          <w:color w:val="auto"/>
          <w:szCs w:val="24"/>
        </w:rPr>
        <w:t>7</w:t>
      </w:r>
      <w:r w:rsidR="00717BFD" w:rsidRPr="00D515B8">
        <w:rPr>
          <w:rFonts w:ascii="Times New Roman" w:hAnsi="Times New Roman"/>
          <w:i w:val="0"/>
          <w:color w:val="auto"/>
          <w:szCs w:val="24"/>
        </w:rPr>
        <w:t xml:space="preserve"> (</w:t>
      </w:r>
      <w:r w:rsidR="00260200" w:rsidRPr="00D515B8">
        <w:rPr>
          <w:rFonts w:ascii="Times New Roman" w:hAnsi="Times New Roman"/>
          <w:i w:val="0"/>
          <w:color w:val="auto"/>
          <w:szCs w:val="24"/>
        </w:rPr>
        <w:t>sete</w:t>
      </w:r>
      <w:r w:rsidR="00717BFD" w:rsidRPr="00D515B8">
        <w:rPr>
          <w:rFonts w:ascii="Times New Roman" w:hAnsi="Times New Roman"/>
          <w:i w:val="0"/>
          <w:color w:val="auto"/>
          <w:szCs w:val="24"/>
        </w:rPr>
        <w:t>)</w:t>
      </w:r>
      <w:r w:rsidR="00260200" w:rsidRPr="00D515B8">
        <w:rPr>
          <w:rFonts w:ascii="Times New Roman" w:hAnsi="Times New Roman"/>
          <w:i w:val="0"/>
          <w:color w:val="auto"/>
          <w:szCs w:val="24"/>
        </w:rPr>
        <w:t xml:space="preserve"> Unidades Administra</w:t>
      </w:r>
      <w:r w:rsidR="00FC457E" w:rsidRPr="00D515B8">
        <w:rPr>
          <w:rFonts w:ascii="Times New Roman" w:hAnsi="Times New Roman"/>
          <w:i w:val="0"/>
          <w:color w:val="auto"/>
          <w:szCs w:val="24"/>
        </w:rPr>
        <w:t>t</w:t>
      </w:r>
      <w:r w:rsidR="00260200" w:rsidRPr="00D515B8">
        <w:rPr>
          <w:rFonts w:ascii="Times New Roman" w:hAnsi="Times New Roman"/>
          <w:i w:val="0"/>
          <w:color w:val="auto"/>
          <w:szCs w:val="24"/>
        </w:rPr>
        <w:t>ivas</w:t>
      </w:r>
      <w:r w:rsidR="00E542B3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235DC6" w:rsidRPr="00D515B8">
        <w:rPr>
          <w:rFonts w:ascii="Times New Roman" w:hAnsi="Times New Roman"/>
          <w:i w:val="0"/>
          <w:color w:val="auto"/>
          <w:szCs w:val="24"/>
        </w:rPr>
        <w:t xml:space="preserve">(Centrais) </w:t>
      </w:r>
      <w:r w:rsidR="00E542B3" w:rsidRPr="00D515B8">
        <w:rPr>
          <w:rFonts w:ascii="Times New Roman" w:hAnsi="Times New Roman"/>
          <w:i w:val="0"/>
          <w:color w:val="auto"/>
          <w:szCs w:val="24"/>
        </w:rPr>
        <w:t>e o Gabinete d</w:t>
      </w:r>
      <w:r w:rsidR="00235DC6" w:rsidRPr="00D515B8">
        <w:rPr>
          <w:rFonts w:ascii="Times New Roman" w:hAnsi="Times New Roman"/>
          <w:i w:val="0"/>
          <w:color w:val="auto"/>
          <w:szCs w:val="24"/>
        </w:rPr>
        <w:t>o</w:t>
      </w:r>
      <w:r w:rsidR="00E542B3" w:rsidRPr="00D515B8">
        <w:rPr>
          <w:rFonts w:ascii="Times New Roman" w:hAnsi="Times New Roman"/>
          <w:i w:val="0"/>
          <w:color w:val="auto"/>
          <w:szCs w:val="24"/>
        </w:rPr>
        <w:t xml:space="preserve"> Presid</w:t>
      </w:r>
      <w:r w:rsidR="00235DC6" w:rsidRPr="00D515B8">
        <w:rPr>
          <w:rFonts w:ascii="Times New Roman" w:hAnsi="Times New Roman"/>
          <w:i w:val="0"/>
          <w:color w:val="auto"/>
          <w:szCs w:val="24"/>
        </w:rPr>
        <w:t xml:space="preserve">ente – </w:t>
      </w:r>
      <w:r w:rsidR="00E542B3" w:rsidRPr="00D515B8">
        <w:rPr>
          <w:rFonts w:ascii="Times New Roman" w:hAnsi="Times New Roman"/>
          <w:i w:val="0"/>
          <w:color w:val="auto"/>
          <w:szCs w:val="24"/>
        </w:rPr>
        <w:t>GPR.</w:t>
      </w:r>
    </w:p>
    <w:p w:rsidR="00FC457E" w:rsidRPr="00D515B8" w:rsidRDefault="00FC457E" w:rsidP="00FC457E">
      <w:pPr>
        <w:suppressAutoHyphens w:val="0"/>
        <w:spacing w:before="100" w:beforeAutospacing="1" w:after="100" w:afterAutospacing="1"/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>A partir de 1º de fevereiro de 2018, a Embrapa Sede passou a ter novo modelo de gestão, com uma  nova estrutura organizacional.</w:t>
      </w:r>
    </w:p>
    <w:p w:rsidR="00235DC6" w:rsidRPr="006158FE" w:rsidRDefault="00235DC6" w:rsidP="00235DC6">
      <w:pPr>
        <w:suppressAutoHyphens w:val="0"/>
        <w:spacing w:before="100" w:beforeAutospacing="1" w:after="100" w:afterAutospacing="1"/>
        <w:jc w:val="center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Novo Organograma (após a reestruturação das Unidades Centrais)</w:t>
      </w:r>
    </w:p>
    <w:p w:rsidR="00FC457E" w:rsidRPr="006158FE" w:rsidRDefault="00B73E5C" w:rsidP="00FC457E">
      <w:pPr>
        <w:suppressAutoHyphens w:val="0"/>
        <w:spacing w:before="100" w:beforeAutospacing="1" w:after="100" w:afterAutospacing="1"/>
        <w:ind w:firstLine="1134"/>
        <w:jc w:val="both"/>
        <w:rPr>
          <w:rFonts w:ascii="Times New Roman" w:hAnsi="Times New Roman"/>
          <w:i w:val="0"/>
          <w:szCs w:val="24"/>
        </w:rPr>
      </w:pPr>
      <w:r w:rsidRPr="006158FE">
        <w:rPr>
          <w:rFonts w:ascii="Times New Roman" w:hAnsi="Times New Roman"/>
          <w:i w:val="0"/>
          <w:noProof/>
          <w:szCs w:val="24"/>
        </w:rPr>
        <w:drawing>
          <wp:inline distT="0" distB="0" distL="0" distR="0">
            <wp:extent cx="4958080" cy="394843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394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57E" w:rsidRPr="006158FE" w:rsidRDefault="00FC457E" w:rsidP="00235DC6">
      <w:pPr>
        <w:suppressAutoHyphens w:val="0"/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lastRenderedPageBreak/>
        <w:t>As Unidades Administrativas, também chamadas de Centrais, bem como o Gabinete do Presidente</w:t>
      </w:r>
      <w:r w:rsidR="00533177" w:rsidRPr="00D515B8">
        <w:rPr>
          <w:rFonts w:ascii="Times New Roman" w:hAnsi="Times New Roman"/>
          <w:i w:val="0"/>
          <w:szCs w:val="24"/>
        </w:rPr>
        <w:t xml:space="preserve"> (GPR)</w:t>
      </w:r>
      <w:r w:rsidRPr="00D515B8">
        <w:rPr>
          <w:rFonts w:ascii="Times New Roman" w:hAnsi="Times New Roman"/>
          <w:i w:val="0"/>
          <w:szCs w:val="24"/>
        </w:rPr>
        <w:t xml:space="preserve">, estão localizadas no Edifício Sede da Embrapa, em Brasília/DF. As primeiras são responsáveis por planejar, supervisionar e controlar as atividades da Empresa, além de formular suas políticas, seus regulamentos e demais instrumentos normativos, em consonância com as orientações do colegiado decisório. Elas atuam em conjunto, de forma integrada e interdependente, para facilitar o cumprimento das finalidades das Unidades Descentralizadas. </w:t>
      </w:r>
      <w:r w:rsidR="00533177" w:rsidRPr="00D515B8">
        <w:rPr>
          <w:rFonts w:ascii="Times New Roman" w:hAnsi="Times New Roman"/>
          <w:i w:val="0"/>
          <w:szCs w:val="24"/>
        </w:rPr>
        <w:t>Apresentamos abaixo as Unidades Administrativas e o GPR:</w:t>
      </w:r>
    </w:p>
    <w:p w:rsidR="00235DC6" w:rsidRPr="006158FE" w:rsidRDefault="00235DC6" w:rsidP="00235DC6">
      <w:pPr>
        <w:suppressAutoHyphens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560"/>
      </w:tblGrid>
      <w:tr w:rsidR="00235DC6" w:rsidRPr="00D323B2" w:rsidTr="002E74C1">
        <w:tc>
          <w:tcPr>
            <w:tcW w:w="8330" w:type="dxa"/>
            <w:shd w:val="pct5" w:color="auto" w:fill="auto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Unidades Centrais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Código da UG</w:t>
            </w:r>
          </w:p>
        </w:tc>
      </w:tr>
      <w:tr w:rsidR="00235DC6" w:rsidRPr="00D323B2" w:rsidTr="002E74C1"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Gabinete da Presidência (GPR)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130.033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Secretaria de Inteligência e Relações 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Estragégicas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(SIRE)</w:t>
            </w:r>
          </w:p>
        </w:tc>
        <w:tc>
          <w:tcPr>
            <w:tcW w:w="1560" w:type="dxa"/>
            <w:vAlign w:val="center"/>
          </w:tcPr>
          <w:p w:rsidR="00235DC6" w:rsidRPr="00D323B2" w:rsidRDefault="008C0820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135.085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Assessoria de Auditoria Interna (AUD)</w:t>
            </w:r>
          </w:p>
        </w:tc>
        <w:tc>
          <w:tcPr>
            <w:tcW w:w="156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135.052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Secretaria de Pesquisa e Desenvolvimento (SPD)</w:t>
            </w:r>
          </w:p>
        </w:tc>
        <w:tc>
          <w:tcPr>
            <w:tcW w:w="156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135.060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Secretaria de Desenvolvimento Institucional  (SDI)</w:t>
            </w:r>
          </w:p>
        </w:tc>
        <w:tc>
          <w:tcPr>
            <w:tcW w:w="156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135.061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Secretaria de Inovação e Negócios - SIN</w:t>
            </w:r>
          </w:p>
        </w:tc>
        <w:tc>
          <w:tcPr>
            <w:tcW w:w="156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135.062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Ouvidoria</w:t>
            </w:r>
          </w:p>
        </w:tc>
        <w:tc>
          <w:tcPr>
            <w:tcW w:w="156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135.092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numPr>
                <w:ilvl w:val="0"/>
                <w:numId w:val="9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Secretaria Geral (SGE)</w:t>
            </w:r>
          </w:p>
        </w:tc>
        <w:tc>
          <w:tcPr>
            <w:tcW w:w="156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135.095</w:t>
            </w:r>
          </w:p>
        </w:tc>
      </w:tr>
      <w:tr w:rsidR="00235DC6" w:rsidRPr="00D323B2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8.1 Setorial Financeira, Orçamentária e Contábil</w:t>
            </w:r>
          </w:p>
        </w:tc>
        <w:tc>
          <w:tcPr>
            <w:tcW w:w="156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135.037</w:t>
            </w:r>
          </w:p>
        </w:tc>
      </w:tr>
      <w:tr w:rsidR="00235DC6" w:rsidRPr="006158FE" w:rsidTr="002E74C1">
        <w:tc>
          <w:tcPr>
            <w:tcW w:w="8330" w:type="dxa"/>
            <w:vAlign w:val="center"/>
          </w:tcPr>
          <w:p w:rsidR="00235DC6" w:rsidRPr="00D323B2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8.2 Execução Financeira - EFI</w:t>
            </w:r>
          </w:p>
        </w:tc>
        <w:tc>
          <w:tcPr>
            <w:tcW w:w="1560" w:type="dxa"/>
            <w:vAlign w:val="center"/>
          </w:tcPr>
          <w:p w:rsidR="00235DC6" w:rsidRPr="006158FE" w:rsidRDefault="00235DC6" w:rsidP="002E74C1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135.046</w:t>
            </w:r>
          </w:p>
        </w:tc>
      </w:tr>
    </w:tbl>
    <w:p w:rsidR="00FC457E" w:rsidRPr="006158FE" w:rsidRDefault="00FC457E" w:rsidP="00543349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Style w:val="description"/>
          <w:rFonts w:ascii="Times New Roman" w:hAnsi="Times New Roman"/>
          <w:i w:val="0"/>
          <w:color w:val="auto"/>
          <w:szCs w:val="24"/>
        </w:rPr>
      </w:pPr>
    </w:p>
    <w:p w:rsidR="00A43917" w:rsidRPr="006158FE" w:rsidRDefault="00EB45DD" w:rsidP="00CB25A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Style w:val="description"/>
          <w:rFonts w:ascii="Times New Roman" w:hAnsi="Times New Roman"/>
          <w:i w:val="0"/>
          <w:color w:val="auto"/>
          <w:szCs w:val="24"/>
        </w:rPr>
      </w:pPr>
      <w:r w:rsidRPr="00D323B2">
        <w:rPr>
          <w:rStyle w:val="description"/>
          <w:rFonts w:ascii="Times New Roman" w:hAnsi="Times New Roman"/>
          <w:i w:val="0"/>
          <w:color w:val="auto"/>
          <w:szCs w:val="24"/>
        </w:rPr>
        <w:t xml:space="preserve">As Unidades </w:t>
      </w:r>
      <w:r w:rsidR="001A7CD9" w:rsidRPr="00D323B2">
        <w:rPr>
          <w:rStyle w:val="description"/>
          <w:rFonts w:ascii="Times New Roman" w:hAnsi="Times New Roman"/>
          <w:i w:val="0"/>
          <w:color w:val="auto"/>
          <w:szCs w:val="24"/>
        </w:rPr>
        <w:t xml:space="preserve">de Pesquisa, também chamadas de </w:t>
      </w:r>
      <w:r w:rsidRPr="00D323B2">
        <w:rPr>
          <w:rStyle w:val="description"/>
          <w:rFonts w:ascii="Times New Roman" w:hAnsi="Times New Roman"/>
          <w:i w:val="0"/>
          <w:color w:val="auto"/>
          <w:szCs w:val="24"/>
        </w:rPr>
        <w:t>Descentralizadas</w:t>
      </w:r>
      <w:r w:rsidR="001A7CD9" w:rsidRPr="00D323B2">
        <w:rPr>
          <w:rStyle w:val="description"/>
          <w:rFonts w:ascii="Times New Roman" w:hAnsi="Times New Roman"/>
          <w:i w:val="0"/>
          <w:color w:val="auto"/>
          <w:szCs w:val="24"/>
        </w:rPr>
        <w:t>, estão distribuídas nas diversas regiões do Brasil e</w:t>
      </w:r>
      <w:r w:rsidRPr="00D323B2">
        <w:rPr>
          <w:rStyle w:val="description"/>
          <w:rFonts w:ascii="Times New Roman" w:hAnsi="Times New Roman"/>
          <w:i w:val="0"/>
          <w:color w:val="auto"/>
          <w:szCs w:val="24"/>
        </w:rPr>
        <w:t xml:space="preserve"> são classificadas em: </w:t>
      </w:r>
      <w:r w:rsidR="00A1462C" w:rsidRPr="00D323B2">
        <w:rPr>
          <w:rStyle w:val="description"/>
          <w:rFonts w:ascii="Times New Roman" w:hAnsi="Times New Roman"/>
          <w:i w:val="0"/>
          <w:color w:val="auto"/>
          <w:szCs w:val="24"/>
        </w:rPr>
        <w:t>1</w:t>
      </w:r>
      <w:r w:rsidRPr="00D323B2">
        <w:rPr>
          <w:rStyle w:val="description"/>
          <w:rFonts w:ascii="Times New Roman" w:hAnsi="Times New Roman"/>
          <w:i w:val="0"/>
          <w:color w:val="auto"/>
          <w:szCs w:val="24"/>
        </w:rPr>
        <w:t>) Uni</w:t>
      </w:r>
      <w:r w:rsidR="00A1462C" w:rsidRPr="00D323B2">
        <w:rPr>
          <w:rStyle w:val="description"/>
          <w:rFonts w:ascii="Times New Roman" w:hAnsi="Times New Roman"/>
          <w:i w:val="0"/>
          <w:color w:val="auto"/>
          <w:szCs w:val="24"/>
        </w:rPr>
        <w:t>dades de Pesquisa de Produtos; 2</w:t>
      </w:r>
      <w:r w:rsidRPr="00D323B2">
        <w:rPr>
          <w:rStyle w:val="description"/>
          <w:rFonts w:ascii="Times New Roman" w:hAnsi="Times New Roman"/>
          <w:i w:val="0"/>
          <w:color w:val="auto"/>
          <w:szCs w:val="24"/>
        </w:rPr>
        <w:t xml:space="preserve">) Unidades de Pesquisa de Temas Básicos; </w:t>
      </w:r>
      <w:r w:rsidR="00A1462C" w:rsidRPr="00D323B2">
        <w:rPr>
          <w:rStyle w:val="description"/>
          <w:rFonts w:ascii="Times New Roman" w:hAnsi="Times New Roman"/>
          <w:i w:val="0"/>
          <w:color w:val="auto"/>
          <w:szCs w:val="24"/>
        </w:rPr>
        <w:t>3</w:t>
      </w:r>
      <w:r w:rsidRPr="00D323B2">
        <w:rPr>
          <w:rStyle w:val="description"/>
          <w:rFonts w:ascii="Times New Roman" w:hAnsi="Times New Roman"/>
          <w:i w:val="0"/>
          <w:color w:val="auto"/>
          <w:szCs w:val="24"/>
        </w:rPr>
        <w:t>) Uni</w:t>
      </w:r>
      <w:r w:rsidR="00A43917" w:rsidRPr="00D323B2">
        <w:rPr>
          <w:rStyle w:val="description"/>
          <w:rFonts w:ascii="Times New Roman" w:hAnsi="Times New Roman"/>
          <w:i w:val="0"/>
          <w:color w:val="auto"/>
          <w:szCs w:val="24"/>
        </w:rPr>
        <w:t xml:space="preserve">dades de Pesquisa </w:t>
      </w:r>
      <w:proofErr w:type="spellStart"/>
      <w:r w:rsidR="00D9355D" w:rsidRPr="00D323B2">
        <w:rPr>
          <w:rStyle w:val="description"/>
          <w:rFonts w:ascii="Times New Roman" w:hAnsi="Times New Roman"/>
          <w:i w:val="0"/>
          <w:color w:val="auto"/>
          <w:szCs w:val="24"/>
        </w:rPr>
        <w:t>Eco</w:t>
      </w:r>
      <w:r w:rsidR="00004FE7" w:rsidRPr="00D323B2">
        <w:rPr>
          <w:rStyle w:val="description"/>
          <w:rFonts w:ascii="Times New Roman" w:hAnsi="Times New Roman"/>
          <w:i w:val="0"/>
          <w:color w:val="auto"/>
          <w:szCs w:val="24"/>
        </w:rPr>
        <w:t>r</w:t>
      </w:r>
      <w:r w:rsidR="00D9355D" w:rsidRPr="00D323B2">
        <w:rPr>
          <w:rStyle w:val="description"/>
          <w:rFonts w:ascii="Times New Roman" w:hAnsi="Times New Roman"/>
          <w:i w:val="0"/>
          <w:color w:val="auto"/>
          <w:szCs w:val="24"/>
        </w:rPr>
        <w:t>regionais</w:t>
      </w:r>
      <w:proofErr w:type="spellEnd"/>
      <w:r w:rsidR="00A43917" w:rsidRPr="00D323B2">
        <w:rPr>
          <w:rStyle w:val="description"/>
          <w:rFonts w:ascii="Times New Roman" w:hAnsi="Times New Roman"/>
          <w:i w:val="0"/>
          <w:color w:val="auto"/>
          <w:szCs w:val="24"/>
        </w:rPr>
        <w:t xml:space="preserve">. Apresentamos abaixo as Unidades </w:t>
      </w:r>
      <w:r w:rsidR="00530426" w:rsidRPr="00D323B2">
        <w:rPr>
          <w:rStyle w:val="description"/>
          <w:rFonts w:ascii="Times New Roman" w:hAnsi="Times New Roman"/>
          <w:i w:val="0"/>
          <w:color w:val="auto"/>
          <w:szCs w:val="24"/>
        </w:rPr>
        <w:t xml:space="preserve">Descentralizadas </w:t>
      </w:r>
      <w:r w:rsidR="00A43917" w:rsidRPr="00D323B2">
        <w:rPr>
          <w:rStyle w:val="description"/>
          <w:rFonts w:ascii="Times New Roman" w:hAnsi="Times New Roman"/>
          <w:i w:val="0"/>
          <w:color w:val="auto"/>
          <w:szCs w:val="24"/>
        </w:rPr>
        <w:t>que compõem cada uma das classificações:</w:t>
      </w:r>
    </w:p>
    <w:p w:rsidR="00007089" w:rsidRPr="006158FE" w:rsidRDefault="00007089" w:rsidP="00116F47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Style w:val="description"/>
          <w:rFonts w:ascii="Times New Roman" w:hAnsi="Times New Roman"/>
          <w:i w:val="0"/>
          <w:color w:val="auto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2410"/>
      </w:tblGrid>
      <w:tr w:rsidR="00B140D7" w:rsidRPr="006158FE" w:rsidTr="00B140D7">
        <w:tc>
          <w:tcPr>
            <w:tcW w:w="9889" w:type="dxa"/>
            <w:gridSpan w:val="3"/>
            <w:shd w:val="pct5" w:color="auto" w:fill="auto"/>
            <w:vAlign w:val="center"/>
          </w:tcPr>
          <w:p w:rsidR="00B140D7" w:rsidRPr="006158FE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Unidades de Pesquisa de Produtos</w:t>
            </w:r>
          </w:p>
        </w:tc>
      </w:tr>
      <w:tr w:rsidR="00B140D7" w:rsidRPr="006158FE" w:rsidTr="00B140D7">
        <w:tc>
          <w:tcPr>
            <w:tcW w:w="5778" w:type="dxa"/>
            <w:shd w:val="pct5" w:color="auto" w:fill="auto"/>
            <w:vAlign w:val="center"/>
          </w:tcPr>
          <w:p w:rsidR="00B140D7" w:rsidRPr="006158FE" w:rsidRDefault="00B140D7" w:rsidP="00530426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Unidade Gestora (UG)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B140D7" w:rsidRPr="006158FE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Código da UG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B140D7" w:rsidRPr="006158FE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Cidade/Estado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Pesca e Aquicultura (CNPASA)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135.007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Palmas/TO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Caprinos e Ovinos (CNPC)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135.010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Sobral/CE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Algodão (CNPA)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135.011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Campina Grande/PB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Mandioca e Fruticultura (CNPMF)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135.014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Cruz das Almas/BA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Gado de Leite (CNPGL)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135.015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Juiz de Fora/MG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Milho e Sorgo (CNPMS)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135.016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Sete Lagoas/MG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Gado de Corte (CNPGC)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135.017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Campo Grande/MS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Florestas (CNPF)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135.028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Colombo/PR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Soja (CNPSO)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135.029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Londrina/PR</w:t>
            </w:r>
          </w:p>
        </w:tc>
      </w:tr>
      <w:tr w:rsidR="00B140D7" w:rsidRPr="006158FE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Suínos e Aves (CNPSA)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135.030</w:t>
            </w:r>
          </w:p>
        </w:tc>
        <w:tc>
          <w:tcPr>
            <w:tcW w:w="2410" w:type="dxa"/>
            <w:vAlign w:val="center"/>
          </w:tcPr>
          <w:p w:rsidR="00B140D7" w:rsidRPr="006158FE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Concórdia/SC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lastRenderedPageBreak/>
              <w:t>Embrapa Trigo (CNPT)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135.032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Passo Fundo/RS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Uva e Vinho (CNPUV)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135.033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Bento Gonçalves/RS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Arroz e Feijão (CNPAF)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135.036</w:t>
            </w:r>
          </w:p>
        </w:tc>
        <w:tc>
          <w:tcPr>
            <w:tcW w:w="2410" w:type="dxa"/>
            <w:vAlign w:val="center"/>
          </w:tcPr>
          <w:p w:rsidR="00B140D7" w:rsidRPr="00D323B2" w:rsidRDefault="00034C21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Santo Antônio </w:t>
            </w:r>
            <w:r w:rsidR="00B140D7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Goiás/GO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Hortaliças (CNPH)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135.040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Brasília/DF</w:t>
            </w:r>
          </w:p>
        </w:tc>
      </w:tr>
      <w:tr w:rsidR="00530B4F" w:rsidRPr="006158FE" w:rsidTr="00B140D7">
        <w:tc>
          <w:tcPr>
            <w:tcW w:w="5778" w:type="dxa"/>
            <w:vAlign w:val="center"/>
          </w:tcPr>
          <w:p w:rsidR="00530B4F" w:rsidRPr="00D323B2" w:rsidRDefault="00530B4F" w:rsidP="003E6C81">
            <w:pPr>
              <w:pStyle w:val="WW-Corpodetexto2"/>
              <w:numPr>
                <w:ilvl w:val="0"/>
                <w:numId w:val="7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Café (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CNPCa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530B4F" w:rsidRPr="00D323B2" w:rsidRDefault="00530B4F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135.097</w:t>
            </w:r>
          </w:p>
        </w:tc>
        <w:tc>
          <w:tcPr>
            <w:tcW w:w="2410" w:type="dxa"/>
            <w:vAlign w:val="center"/>
          </w:tcPr>
          <w:p w:rsidR="00530B4F" w:rsidRPr="006158FE" w:rsidRDefault="00530B4F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Brasília/DF</w:t>
            </w:r>
          </w:p>
        </w:tc>
      </w:tr>
      <w:tr w:rsidR="00B140D7" w:rsidRPr="006158FE" w:rsidTr="00B140D7">
        <w:tc>
          <w:tcPr>
            <w:tcW w:w="9889" w:type="dxa"/>
            <w:gridSpan w:val="3"/>
            <w:shd w:val="pct5" w:color="auto" w:fill="auto"/>
            <w:vAlign w:val="center"/>
          </w:tcPr>
          <w:p w:rsidR="00B140D7" w:rsidRPr="006158FE" w:rsidRDefault="00A966EB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br w:type="page"/>
            </w:r>
            <w:r w:rsidR="00B140D7"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Unidades de Pesquisa de Temas Básicos</w:t>
            </w:r>
          </w:p>
        </w:tc>
      </w:tr>
      <w:tr w:rsidR="00B140D7" w:rsidRPr="006158FE" w:rsidTr="00B140D7">
        <w:tc>
          <w:tcPr>
            <w:tcW w:w="5778" w:type="dxa"/>
            <w:shd w:val="pct5" w:color="auto" w:fill="auto"/>
            <w:vAlign w:val="center"/>
          </w:tcPr>
          <w:p w:rsidR="00B140D7" w:rsidRPr="006158FE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Unidade Gestora (UG)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B140D7" w:rsidRPr="006158FE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Código da UG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B140D7" w:rsidRPr="006158FE" w:rsidRDefault="00B140D7" w:rsidP="002D168A">
            <w:pPr>
              <w:pStyle w:val="WW-Corpodetexto2"/>
              <w:tabs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Cidade/Estado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Embrapa 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Agroenergia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(CNPAE)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135.004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Brasília/DF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Embrapa Agroindústria de Alimentos (CTAA) 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135.020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Guaratiba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/RJ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Solos (CNPS)</w:t>
            </w: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 xml:space="preserve"> </w:t>
            </w: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  <w:vertAlign w:val="superscript"/>
              </w:rPr>
              <w:t>(1)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135.021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Rio de Janeiro/RJ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Embrapa 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Agrobiologia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(CNPAB)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135.023</w:t>
            </w:r>
          </w:p>
        </w:tc>
        <w:tc>
          <w:tcPr>
            <w:tcW w:w="2410" w:type="dxa"/>
            <w:vAlign w:val="center"/>
          </w:tcPr>
          <w:p w:rsidR="00B140D7" w:rsidRPr="00D323B2" w:rsidRDefault="002879C2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Seropédica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/</w:t>
            </w:r>
            <w:r w:rsidR="00B140D7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RJ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Meio Ambiente (CNPMA)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135.025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Jaguariúna/SP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Instrumentação Agropecuária (CNPDIA)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135.026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São Carlos/SP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Informática Agropecuária (CNPTIA)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135.027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Campinas/SP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Recursos Genéticos e Biotecnologia (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Cenargen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135.038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Brasília/DF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Agroindústria Tropical (CNPAT)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135.048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843949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Fortaleza/CE</w:t>
            </w:r>
          </w:p>
        </w:tc>
      </w:tr>
      <w:tr w:rsidR="00B140D7" w:rsidRPr="006158FE" w:rsidTr="00B140D7">
        <w:tc>
          <w:tcPr>
            <w:tcW w:w="5778" w:type="dxa"/>
            <w:vAlign w:val="center"/>
          </w:tcPr>
          <w:p w:rsidR="00B140D7" w:rsidRPr="00D323B2" w:rsidRDefault="00B140D7" w:rsidP="00D52B13">
            <w:pPr>
              <w:pStyle w:val="WW-Corpodetexto2"/>
              <w:numPr>
                <w:ilvl w:val="0"/>
                <w:numId w:val="6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Embrapa </w:t>
            </w:r>
            <w:r w:rsidR="00CC2EFA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Territorial </w:t>
            </w: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(CNPM)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135.050</w:t>
            </w:r>
          </w:p>
        </w:tc>
        <w:tc>
          <w:tcPr>
            <w:tcW w:w="2410" w:type="dxa"/>
            <w:vAlign w:val="center"/>
          </w:tcPr>
          <w:p w:rsidR="00B140D7" w:rsidRPr="006158FE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Campinas/SP</w:t>
            </w:r>
          </w:p>
        </w:tc>
      </w:tr>
      <w:tr w:rsidR="00B140D7" w:rsidRPr="00D323B2" w:rsidTr="00B140D7">
        <w:trPr>
          <w:trHeight w:val="197"/>
        </w:trPr>
        <w:tc>
          <w:tcPr>
            <w:tcW w:w="9889" w:type="dxa"/>
            <w:gridSpan w:val="3"/>
            <w:shd w:val="pct5" w:color="auto" w:fill="auto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  <w:tab w:val="left" w:pos="429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 xml:space="preserve">Unidades 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Ecorregionais</w:t>
            </w:r>
            <w:proofErr w:type="spellEnd"/>
          </w:p>
        </w:tc>
      </w:tr>
      <w:tr w:rsidR="00B140D7" w:rsidRPr="006158FE" w:rsidTr="00B140D7">
        <w:tc>
          <w:tcPr>
            <w:tcW w:w="5778" w:type="dxa"/>
            <w:shd w:val="pct5" w:color="auto" w:fill="auto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Unidade Gestora (UG)</w:t>
            </w:r>
          </w:p>
        </w:tc>
        <w:tc>
          <w:tcPr>
            <w:tcW w:w="1701" w:type="dxa"/>
            <w:shd w:val="pct5" w:color="auto" w:fill="auto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Código da UG</w:t>
            </w:r>
          </w:p>
        </w:tc>
        <w:tc>
          <w:tcPr>
            <w:tcW w:w="2410" w:type="dxa"/>
            <w:shd w:val="pct5" w:color="auto" w:fill="auto"/>
            <w:vAlign w:val="center"/>
          </w:tcPr>
          <w:p w:rsidR="00B140D7" w:rsidRPr="006158FE" w:rsidRDefault="00B140D7" w:rsidP="002D168A">
            <w:pPr>
              <w:pStyle w:val="WW-Corpodetexto2"/>
              <w:tabs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Cidade/Estado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Rondônia (CPAF-RO)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135.001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Porto Velho/RO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Acre (CPAF-AC)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135.002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Rio Branco/AC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Roraima (CPAF-RR)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135.005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Boa Vista/RR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Amazônia Oriental (CPATU)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135.006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Belém/PA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Amapá (CPAF-AP)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135.008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Macapá/AP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Embrapa Meio-Norte (CPAMN) </w:t>
            </w:r>
            <w:r w:rsidRPr="00D323B2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  <w:vertAlign w:val="superscript"/>
              </w:rPr>
              <w:t>(2)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135.009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Teresina/PI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Semiárido (CPATSA)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135.012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Petrolina/PE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Embrapa Tabuleiros Costeiros (CPATC) 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135.013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Aracaju/SE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Pantanal (CPAP)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135.018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Corumbá/MS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Agropecuária Oeste (CPAO)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135.019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Dourados/MS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Embrapa 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Agrossilvipastoril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(CPAMT)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135.022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Sinop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/MT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Pecuária Sudeste (CPPSE)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135.024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São Carlos/SP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Clima Temperado (CPACT)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135.031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Pelotas/RS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Pecuária Sul (CPPSUL)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135.035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Bagé/RS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Cerrados (CPAC)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135.039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Brasília/DF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Amazônia Ocidental (CPAA)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135.049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2D168A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Manaus/AM</w:t>
            </w:r>
          </w:p>
        </w:tc>
      </w:tr>
      <w:tr w:rsidR="00B140D7" w:rsidRPr="00D323B2" w:rsidTr="00B140D7">
        <w:tc>
          <w:tcPr>
            <w:tcW w:w="5778" w:type="dxa"/>
            <w:vAlign w:val="center"/>
          </w:tcPr>
          <w:p w:rsidR="00B140D7" w:rsidRPr="00D323B2" w:rsidRDefault="00B140D7" w:rsidP="003E6C81">
            <w:pPr>
              <w:pStyle w:val="WW-Corpodetexto2"/>
              <w:numPr>
                <w:ilvl w:val="0"/>
                <w:numId w:val="5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426"/>
              </w:tabs>
              <w:spacing w:after="120"/>
              <w:ind w:left="426" w:hanging="426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Embrapa Cocais (CPACP)</w:t>
            </w:r>
          </w:p>
        </w:tc>
        <w:tc>
          <w:tcPr>
            <w:tcW w:w="1701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135.082</w:t>
            </w:r>
          </w:p>
        </w:tc>
        <w:tc>
          <w:tcPr>
            <w:tcW w:w="2410" w:type="dxa"/>
            <w:vAlign w:val="center"/>
          </w:tcPr>
          <w:p w:rsidR="00B140D7" w:rsidRPr="00D323B2" w:rsidRDefault="00B140D7" w:rsidP="004702CC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São Luís/MA</w:t>
            </w:r>
          </w:p>
        </w:tc>
      </w:tr>
    </w:tbl>
    <w:p w:rsidR="00827C35" w:rsidRPr="00D323B2" w:rsidRDefault="00827C35" w:rsidP="00827C35">
      <w:pPr>
        <w:pStyle w:val="NormalWeb"/>
        <w:tabs>
          <w:tab w:val="left" w:pos="284"/>
        </w:tabs>
        <w:spacing w:before="0" w:beforeAutospacing="0" w:after="0" w:afterAutospacing="0"/>
        <w:jc w:val="both"/>
        <w:rPr>
          <w:color w:val="auto"/>
          <w:sz w:val="18"/>
          <w:szCs w:val="18"/>
          <w:highlight w:val="green"/>
        </w:rPr>
      </w:pPr>
    </w:p>
    <w:p w:rsidR="00E3010E" w:rsidRPr="00D515B8" w:rsidRDefault="00E3010E" w:rsidP="003E6C81">
      <w:pPr>
        <w:pStyle w:val="NormalWeb"/>
        <w:numPr>
          <w:ilvl w:val="0"/>
          <w:numId w:val="11"/>
        </w:numPr>
        <w:tabs>
          <w:tab w:val="left" w:pos="284"/>
        </w:tabs>
        <w:spacing w:before="0" w:beforeAutospacing="0" w:after="80" w:afterAutospacing="0"/>
        <w:ind w:left="0" w:firstLine="0"/>
        <w:jc w:val="both"/>
        <w:rPr>
          <w:color w:val="auto"/>
          <w:sz w:val="18"/>
          <w:szCs w:val="18"/>
        </w:rPr>
      </w:pPr>
      <w:r w:rsidRPr="00D515B8">
        <w:rPr>
          <w:color w:val="auto"/>
          <w:sz w:val="18"/>
          <w:szCs w:val="18"/>
        </w:rPr>
        <w:t>Há a Unidade de Execução de Pesquisa e Desenvolvimento de Recife – UEP Recife (UG 135</w:t>
      </w:r>
      <w:r w:rsidR="008E4627" w:rsidRPr="00D515B8">
        <w:rPr>
          <w:color w:val="auto"/>
          <w:sz w:val="18"/>
          <w:szCs w:val="18"/>
        </w:rPr>
        <w:t>.</w:t>
      </w:r>
      <w:r w:rsidRPr="00D515B8">
        <w:rPr>
          <w:color w:val="auto"/>
          <w:sz w:val="18"/>
          <w:szCs w:val="18"/>
        </w:rPr>
        <w:t>042) vinculada à Embrapa Solos</w:t>
      </w:r>
      <w:r w:rsidR="008E4627" w:rsidRPr="00D515B8">
        <w:rPr>
          <w:color w:val="auto"/>
          <w:sz w:val="18"/>
          <w:szCs w:val="18"/>
        </w:rPr>
        <w:t xml:space="preserve"> (UG 135.021).</w:t>
      </w:r>
    </w:p>
    <w:p w:rsidR="008E4627" w:rsidRPr="00D515B8" w:rsidRDefault="008E4627" w:rsidP="003E6C81">
      <w:pPr>
        <w:pStyle w:val="NormalWeb"/>
        <w:numPr>
          <w:ilvl w:val="0"/>
          <w:numId w:val="11"/>
        </w:numPr>
        <w:tabs>
          <w:tab w:val="left" w:pos="284"/>
        </w:tabs>
        <w:spacing w:before="0" w:beforeAutospacing="0" w:after="80" w:afterAutospacing="0"/>
        <w:ind w:left="0" w:firstLine="0"/>
        <w:jc w:val="both"/>
        <w:rPr>
          <w:color w:val="auto"/>
          <w:sz w:val="18"/>
          <w:szCs w:val="18"/>
        </w:rPr>
      </w:pPr>
      <w:r w:rsidRPr="00D515B8">
        <w:rPr>
          <w:color w:val="auto"/>
          <w:sz w:val="18"/>
          <w:szCs w:val="18"/>
        </w:rPr>
        <w:t>Há a Unidade de Execução de Pesquisa e Desenvolvimento de Parnaíba – UEP Parnaíba (UG 135.047) vinculada à Embrapa Meio</w:t>
      </w:r>
      <w:r w:rsidR="00CD2C28" w:rsidRPr="00D515B8">
        <w:rPr>
          <w:color w:val="auto"/>
          <w:sz w:val="18"/>
          <w:szCs w:val="18"/>
        </w:rPr>
        <w:t>-</w:t>
      </w:r>
      <w:r w:rsidRPr="00D515B8">
        <w:rPr>
          <w:color w:val="auto"/>
          <w:sz w:val="18"/>
          <w:szCs w:val="18"/>
        </w:rPr>
        <w:t>Norte (UG 135.009).</w:t>
      </w:r>
    </w:p>
    <w:p w:rsidR="008E4627" w:rsidRPr="006158FE" w:rsidRDefault="008E4627" w:rsidP="006F181C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uppressAutoHyphens w:val="0"/>
        <w:ind w:firstLine="1134"/>
        <w:rPr>
          <w:rStyle w:val="description"/>
          <w:rFonts w:ascii="Times New Roman" w:hAnsi="Times New Roman"/>
          <w:i w:val="0"/>
          <w:color w:val="auto"/>
          <w:szCs w:val="24"/>
        </w:rPr>
      </w:pPr>
    </w:p>
    <w:p w:rsidR="00CB25A4" w:rsidRPr="006158FE" w:rsidRDefault="00EE05B8" w:rsidP="00F22308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Por sua vez, a Diretoria Executiva é um órgão de Administração Superior, composta por um Presidente e três Diretores Executivos, que têm grande poder de decisão e representam o nível estratégico da Empresa. Apresentamos abaixo as </w:t>
      </w:r>
      <w:r w:rsidR="002D0D89" w:rsidRPr="00D515B8">
        <w:rPr>
          <w:rFonts w:ascii="Times New Roman" w:hAnsi="Times New Roman"/>
          <w:i w:val="0"/>
          <w:color w:val="auto"/>
          <w:szCs w:val="24"/>
        </w:rPr>
        <w:t>U</w:t>
      </w:r>
      <w:r w:rsidRPr="00D515B8">
        <w:rPr>
          <w:rFonts w:ascii="Times New Roman" w:hAnsi="Times New Roman"/>
          <w:i w:val="0"/>
          <w:color w:val="auto"/>
          <w:szCs w:val="24"/>
        </w:rPr>
        <w:t>nidades Centrais e a Diretoria Executiva da Embrapa:</w:t>
      </w:r>
    </w:p>
    <w:p w:rsidR="00EE05B8" w:rsidRPr="006158FE" w:rsidRDefault="00EE05B8" w:rsidP="006F181C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ind w:firstLine="1134"/>
        <w:rPr>
          <w:rStyle w:val="description"/>
          <w:rFonts w:ascii="Times New Roman" w:hAnsi="Times New Roman"/>
          <w:i w:val="0"/>
          <w:color w:val="auto"/>
          <w:szCs w:val="24"/>
        </w:rPr>
      </w:pPr>
    </w:p>
    <w:p w:rsidR="00EE05B8" w:rsidRPr="006158FE" w:rsidRDefault="00EE05B8" w:rsidP="0055039E">
      <w:pPr>
        <w:pStyle w:val="NormalWeb"/>
        <w:tabs>
          <w:tab w:val="left" w:pos="284"/>
        </w:tabs>
        <w:spacing w:before="0" w:beforeAutospacing="0" w:after="120" w:afterAutospacing="0"/>
        <w:rPr>
          <w:color w:val="auto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560"/>
      </w:tblGrid>
      <w:tr w:rsidR="00013EF0" w:rsidRPr="006158FE" w:rsidTr="00013EF0">
        <w:tc>
          <w:tcPr>
            <w:tcW w:w="8330" w:type="dxa"/>
            <w:shd w:val="pct5" w:color="auto" w:fill="auto"/>
            <w:vAlign w:val="center"/>
          </w:tcPr>
          <w:p w:rsidR="00013EF0" w:rsidRPr="006158FE" w:rsidRDefault="000675E6" w:rsidP="00013EF0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Diretoria Executiva</w:t>
            </w:r>
          </w:p>
        </w:tc>
        <w:tc>
          <w:tcPr>
            <w:tcW w:w="1560" w:type="dxa"/>
            <w:shd w:val="pct5" w:color="auto" w:fill="auto"/>
            <w:vAlign w:val="center"/>
          </w:tcPr>
          <w:p w:rsidR="00013EF0" w:rsidRPr="006158FE" w:rsidRDefault="00013EF0" w:rsidP="00013EF0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158FE">
              <w:rPr>
                <w:rStyle w:val="description"/>
                <w:rFonts w:ascii="Times New Roman" w:hAnsi="Times New Roman"/>
                <w:b/>
                <w:i w:val="0"/>
                <w:color w:val="auto"/>
                <w:sz w:val="20"/>
              </w:rPr>
              <w:t>Código da UG</w:t>
            </w:r>
          </w:p>
        </w:tc>
      </w:tr>
      <w:tr w:rsidR="00013EF0" w:rsidRPr="006158FE" w:rsidTr="000675E6">
        <w:tc>
          <w:tcPr>
            <w:tcW w:w="8330" w:type="dxa"/>
            <w:vAlign w:val="center"/>
          </w:tcPr>
          <w:p w:rsidR="00013EF0" w:rsidRPr="00D323B2" w:rsidRDefault="000675E6" w:rsidP="00D52B13">
            <w:pPr>
              <w:pStyle w:val="WW-Corpodetexto2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7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01.  Diretoria Executiva</w:t>
            </w:r>
            <w:r w:rsidR="00FC6C1B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de Inovação e Tecnologia </w:t>
            </w:r>
            <w:r w:rsidR="00971394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(DE/IT) </w:t>
            </w:r>
          </w:p>
        </w:tc>
        <w:tc>
          <w:tcPr>
            <w:tcW w:w="1560" w:type="dxa"/>
            <w:vAlign w:val="center"/>
          </w:tcPr>
          <w:p w:rsidR="00013EF0" w:rsidRPr="00D323B2" w:rsidRDefault="00EE05B8" w:rsidP="000675E6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</w:t>
            </w:r>
            <w:r w:rsidR="00013EF0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.</w:t>
            </w:r>
            <w:r w:rsidR="000675E6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034</w:t>
            </w:r>
          </w:p>
        </w:tc>
      </w:tr>
      <w:tr w:rsidR="00013EF0" w:rsidRPr="006158FE" w:rsidTr="000675E6">
        <w:tc>
          <w:tcPr>
            <w:tcW w:w="8330" w:type="dxa"/>
            <w:vAlign w:val="center"/>
          </w:tcPr>
          <w:p w:rsidR="00013EF0" w:rsidRPr="00D323B2" w:rsidRDefault="000675E6" w:rsidP="003E6C81">
            <w:pPr>
              <w:pStyle w:val="WW-Corpodetexto2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7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02.   </w:t>
            </w:r>
            <w:r w:rsidR="00971394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Diretoria Executiva de </w:t>
            </w: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Pesquisa e Desenvolvimento (DE/</w:t>
            </w:r>
            <w:proofErr w:type="spellStart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P&amp;D</w:t>
            </w:r>
            <w:proofErr w:type="spellEnd"/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13EF0" w:rsidRPr="00D323B2" w:rsidRDefault="00013EF0" w:rsidP="000675E6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</w:t>
            </w:r>
            <w:r w:rsidR="000675E6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055</w:t>
            </w:r>
          </w:p>
        </w:tc>
      </w:tr>
      <w:tr w:rsidR="00013EF0" w:rsidRPr="006158FE" w:rsidTr="000675E6">
        <w:tc>
          <w:tcPr>
            <w:tcW w:w="8330" w:type="dxa"/>
            <w:vAlign w:val="center"/>
          </w:tcPr>
          <w:p w:rsidR="00013EF0" w:rsidRPr="00D323B2" w:rsidRDefault="000675E6" w:rsidP="00D52B13">
            <w:pPr>
              <w:pStyle w:val="WW-Corpodetexto2"/>
              <w:numPr>
                <w:ilvl w:val="0"/>
                <w:numId w:val="12"/>
              </w:numPr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ind w:left="426" w:hanging="720"/>
              <w:jc w:val="left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03.   Diretoria </w:t>
            </w:r>
            <w:r w:rsidR="00EE05B8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Executiva</w:t>
            </w:r>
            <w:r w:rsidR="00971394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 xml:space="preserve"> de Gestão Institucional (DE/GI) </w:t>
            </w:r>
          </w:p>
        </w:tc>
        <w:tc>
          <w:tcPr>
            <w:tcW w:w="1560" w:type="dxa"/>
            <w:vAlign w:val="center"/>
          </w:tcPr>
          <w:p w:rsidR="00013EF0" w:rsidRPr="00D323B2" w:rsidRDefault="00013EF0" w:rsidP="000675E6">
            <w:pPr>
              <w:pStyle w:val="WW-Corpodetexto2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right" w:pos="0"/>
              </w:tabs>
              <w:spacing w:after="120"/>
              <w:jc w:val="center"/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</w:pPr>
            <w:r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135.</w:t>
            </w:r>
            <w:r w:rsidR="000675E6" w:rsidRPr="00D323B2">
              <w:rPr>
                <w:rStyle w:val="description"/>
                <w:rFonts w:ascii="Times New Roman" w:hAnsi="Times New Roman"/>
                <w:i w:val="0"/>
                <w:color w:val="auto"/>
                <w:sz w:val="20"/>
              </w:rPr>
              <w:t>059</w:t>
            </w:r>
          </w:p>
        </w:tc>
      </w:tr>
    </w:tbl>
    <w:p w:rsidR="00235DC6" w:rsidRPr="006158FE" w:rsidRDefault="001D7AAC" w:rsidP="007C6770">
      <w:pPr>
        <w:pStyle w:val="NormalWeb"/>
        <w:spacing w:before="0" w:beforeAutospacing="0" w:after="0" w:afterAutospacing="0"/>
        <w:jc w:val="both"/>
        <w:rPr>
          <w:rStyle w:val="Refdecomentrio"/>
          <w:rFonts w:ascii="Univers" w:hAnsi="Univers"/>
          <w:i/>
        </w:rPr>
      </w:pPr>
      <w:r w:rsidRPr="006158FE">
        <w:rPr>
          <w:color w:val="auto"/>
        </w:rPr>
        <w:tab/>
      </w:r>
    </w:p>
    <w:p w:rsidR="00AD4501" w:rsidRPr="006158FE" w:rsidRDefault="006E36A1" w:rsidP="00D52B13">
      <w:pPr>
        <w:pStyle w:val="NormalWeb"/>
        <w:spacing w:before="0" w:beforeAutospacing="0" w:after="0" w:afterAutospacing="0"/>
        <w:jc w:val="center"/>
        <w:rPr>
          <w:b/>
          <w:color w:val="auto"/>
        </w:rPr>
      </w:pPr>
      <w:r w:rsidRPr="006158FE">
        <w:rPr>
          <w:b/>
          <w:color w:val="auto"/>
        </w:rPr>
        <w:t>Área de Cooperação Int</w:t>
      </w:r>
      <w:r w:rsidR="00AD4501" w:rsidRPr="006158FE">
        <w:rPr>
          <w:b/>
          <w:color w:val="auto"/>
        </w:rPr>
        <w:t>ernacional</w:t>
      </w:r>
    </w:p>
    <w:p w:rsidR="00AD4501" w:rsidRPr="006158FE" w:rsidRDefault="00AD4501" w:rsidP="007C6770">
      <w:pPr>
        <w:pStyle w:val="NormalWeb"/>
        <w:spacing w:before="0" w:beforeAutospacing="0" w:after="0" w:afterAutospacing="0"/>
        <w:jc w:val="both"/>
        <w:rPr>
          <w:b/>
          <w:color w:val="auto"/>
        </w:rPr>
      </w:pPr>
    </w:p>
    <w:p w:rsidR="00AB12AA" w:rsidRPr="00D515B8" w:rsidRDefault="00AB12AA" w:rsidP="00AD4501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  <w:r w:rsidRPr="00D515B8">
        <w:rPr>
          <w:color w:val="auto"/>
        </w:rPr>
        <w:t>Na área da Cooperação Internacional, nos últimos anos a Embrapa tem mantido cerca de 90 Memorandos de Entendimento, envolvendo aproximadamente 90 instituições, de quase 60 países, e que contemplam pesquisa em parceria e transferência de tecnologia. </w:t>
      </w:r>
    </w:p>
    <w:p w:rsidR="00AB12AA" w:rsidRPr="00D515B8" w:rsidRDefault="00AB12AA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</w:p>
    <w:p w:rsidR="00E809FF" w:rsidRPr="00D515B8" w:rsidRDefault="00AB12AA" w:rsidP="007C6770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  <w:r w:rsidRPr="00D515B8">
        <w:rPr>
          <w:color w:val="auto"/>
        </w:rPr>
        <w:t>Para auxiliar neste esforço, a Embrapa desenvolveu programas de desenvolvimento conjunto de projetos, no âmbito do Sistema Embrapa de Gestão (SEG), com instituições da França (</w:t>
      </w:r>
      <w:proofErr w:type="spellStart"/>
      <w:r w:rsidRPr="00D515B8">
        <w:rPr>
          <w:color w:val="auto"/>
        </w:rPr>
        <w:t>Agropolis</w:t>
      </w:r>
      <w:proofErr w:type="spellEnd"/>
      <w:r w:rsidRPr="00D515B8">
        <w:rPr>
          <w:color w:val="auto"/>
        </w:rPr>
        <w:t xml:space="preserve">, </w:t>
      </w:r>
      <w:proofErr w:type="spellStart"/>
      <w:r w:rsidRPr="00D515B8">
        <w:rPr>
          <w:color w:val="auto"/>
        </w:rPr>
        <w:t>Cirad</w:t>
      </w:r>
      <w:proofErr w:type="spellEnd"/>
      <w:r w:rsidRPr="00D515B8">
        <w:rPr>
          <w:color w:val="auto"/>
        </w:rPr>
        <w:t xml:space="preserve">, IRD e INRA) e Reino Unido (BBSRC, </w:t>
      </w:r>
      <w:r w:rsidRPr="00D515B8">
        <w:rPr>
          <w:i/>
          <w:color w:val="auto"/>
        </w:rPr>
        <w:t xml:space="preserve">John </w:t>
      </w:r>
      <w:proofErr w:type="spellStart"/>
      <w:r w:rsidRPr="00D515B8">
        <w:rPr>
          <w:i/>
          <w:color w:val="auto"/>
        </w:rPr>
        <w:t>Innes</w:t>
      </w:r>
      <w:proofErr w:type="spellEnd"/>
      <w:r w:rsidRPr="00D515B8">
        <w:rPr>
          <w:i/>
          <w:color w:val="auto"/>
        </w:rPr>
        <w:t xml:space="preserve"> Centre</w:t>
      </w:r>
      <w:r w:rsidRPr="00D515B8">
        <w:rPr>
          <w:color w:val="auto"/>
        </w:rPr>
        <w:t xml:space="preserve">, </w:t>
      </w:r>
      <w:proofErr w:type="spellStart"/>
      <w:r w:rsidRPr="00D515B8">
        <w:rPr>
          <w:i/>
          <w:color w:val="auto"/>
        </w:rPr>
        <w:t>Rothamsted</w:t>
      </w:r>
      <w:proofErr w:type="spellEnd"/>
      <w:r w:rsidRPr="00D515B8">
        <w:rPr>
          <w:i/>
          <w:color w:val="auto"/>
        </w:rPr>
        <w:t xml:space="preserve"> </w:t>
      </w:r>
      <w:proofErr w:type="spellStart"/>
      <w:r w:rsidRPr="00D515B8">
        <w:rPr>
          <w:i/>
          <w:color w:val="auto"/>
        </w:rPr>
        <w:t>Research</w:t>
      </w:r>
      <w:proofErr w:type="spellEnd"/>
      <w:r w:rsidRPr="00D515B8">
        <w:rPr>
          <w:color w:val="auto"/>
        </w:rPr>
        <w:t xml:space="preserve"> e NIAB) e parcerias para o estabelecimento de laboratórios virtuais no exterior (Programa </w:t>
      </w:r>
      <w:proofErr w:type="spellStart"/>
      <w:r w:rsidRPr="00D515B8">
        <w:rPr>
          <w:color w:val="auto"/>
        </w:rPr>
        <w:t>Embrapa-Labex</w:t>
      </w:r>
      <w:proofErr w:type="spellEnd"/>
      <w:r w:rsidRPr="00D515B8">
        <w:rPr>
          <w:color w:val="auto"/>
        </w:rPr>
        <w:t>), nos Estados Unidos, na Europa (França, Reino Unido e Alemanha) e n</w:t>
      </w:r>
      <w:r w:rsidR="007C6770" w:rsidRPr="00D515B8">
        <w:rPr>
          <w:color w:val="auto"/>
        </w:rPr>
        <w:t>a Ásia (Coreia do Sul e China).</w:t>
      </w:r>
    </w:p>
    <w:p w:rsidR="00AB12AA" w:rsidRPr="00D515B8" w:rsidRDefault="00AB12AA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  <w:r w:rsidRPr="00D515B8">
        <w:rPr>
          <w:color w:val="auto"/>
        </w:rPr>
        <w:t xml:space="preserve">As parcerias são voltadas </w:t>
      </w:r>
      <w:r w:rsidR="00D9355D" w:rsidRPr="00D515B8">
        <w:rPr>
          <w:color w:val="auto"/>
        </w:rPr>
        <w:t>para promover</w:t>
      </w:r>
      <w:r w:rsidRPr="00D515B8">
        <w:rPr>
          <w:color w:val="auto"/>
        </w:rPr>
        <w:t xml:space="preserve"> e desenvolver oportunidades de cooperação científica internacional na fronteira do conhecimento e </w:t>
      </w:r>
      <w:r w:rsidR="00504745" w:rsidRPr="00D515B8">
        <w:rPr>
          <w:color w:val="auto"/>
        </w:rPr>
        <w:t>monitorar a ciência, tecnologia</w:t>
      </w:r>
      <w:r w:rsidRPr="00D515B8">
        <w:rPr>
          <w:color w:val="auto"/>
        </w:rPr>
        <w:t xml:space="preserve"> e inovação na agricultura. O programa </w:t>
      </w:r>
      <w:proofErr w:type="spellStart"/>
      <w:r w:rsidRPr="00D515B8">
        <w:rPr>
          <w:color w:val="auto"/>
        </w:rPr>
        <w:t>Embrapa-Labex</w:t>
      </w:r>
      <w:proofErr w:type="spellEnd"/>
      <w:r w:rsidRPr="00D515B8">
        <w:rPr>
          <w:color w:val="auto"/>
        </w:rPr>
        <w:t xml:space="preserve"> atua desde sua criação por área temática e formação de núcleos de colaboração em torno deste tema. Além disso, a Embrapa implementa ações para hospedar pesquisadores </w:t>
      </w:r>
      <w:proofErr w:type="spellStart"/>
      <w:r w:rsidRPr="00D515B8">
        <w:rPr>
          <w:color w:val="auto"/>
        </w:rPr>
        <w:t>sêniores</w:t>
      </w:r>
      <w:proofErr w:type="spellEnd"/>
      <w:r w:rsidRPr="00D515B8">
        <w:rPr>
          <w:color w:val="auto"/>
        </w:rPr>
        <w:t xml:space="preserve"> das instituições </w:t>
      </w:r>
      <w:r w:rsidR="00D9355D" w:rsidRPr="00D515B8">
        <w:rPr>
          <w:color w:val="auto"/>
        </w:rPr>
        <w:t>parceiras, nas</w:t>
      </w:r>
      <w:r w:rsidR="00504745" w:rsidRPr="00D515B8">
        <w:rPr>
          <w:color w:val="auto"/>
        </w:rPr>
        <w:t xml:space="preserve"> suas instalações</w:t>
      </w:r>
      <w:r w:rsidR="00E809FF" w:rsidRPr="00D515B8">
        <w:rPr>
          <w:color w:val="auto"/>
        </w:rPr>
        <w:t>,</w:t>
      </w:r>
      <w:r w:rsidRPr="00D515B8">
        <w:rPr>
          <w:color w:val="auto"/>
        </w:rPr>
        <w:t xml:space="preserve"> para o desenvolvimento de projetos de mútuo interesse</w:t>
      </w:r>
      <w:r w:rsidR="00E809FF" w:rsidRPr="00D515B8">
        <w:rPr>
          <w:color w:val="auto"/>
        </w:rPr>
        <w:t>, denominados “</w:t>
      </w:r>
      <w:proofErr w:type="spellStart"/>
      <w:r w:rsidR="00E809FF" w:rsidRPr="00D515B8">
        <w:rPr>
          <w:color w:val="auto"/>
        </w:rPr>
        <w:t>Labex</w:t>
      </w:r>
      <w:proofErr w:type="spellEnd"/>
      <w:r w:rsidR="00E809FF" w:rsidRPr="00D515B8">
        <w:rPr>
          <w:color w:val="auto"/>
        </w:rPr>
        <w:t xml:space="preserve"> Invertido”. Esse trabalho foi realizado, por exemplo, </w:t>
      </w:r>
      <w:r w:rsidRPr="00D515B8">
        <w:rPr>
          <w:color w:val="auto"/>
        </w:rPr>
        <w:t>com pesquisadores dos EUA (</w:t>
      </w:r>
      <w:proofErr w:type="spellStart"/>
      <w:r w:rsidRPr="00D515B8">
        <w:rPr>
          <w:color w:val="auto"/>
        </w:rPr>
        <w:t>USDA-</w:t>
      </w:r>
      <w:r w:rsidRPr="00D515B8">
        <w:rPr>
          <w:i/>
          <w:color w:val="auto"/>
        </w:rPr>
        <w:t>Forest</w:t>
      </w:r>
      <w:proofErr w:type="spellEnd"/>
      <w:r w:rsidRPr="00D515B8">
        <w:rPr>
          <w:i/>
          <w:color w:val="auto"/>
        </w:rPr>
        <w:t xml:space="preserve"> </w:t>
      </w:r>
      <w:proofErr w:type="spellStart"/>
      <w:r w:rsidRPr="00D515B8">
        <w:rPr>
          <w:i/>
          <w:color w:val="auto"/>
        </w:rPr>
        <w:t>Service</w:t>
      </w:r>
      <w:proofErr w:type="spellEnd"/>
      <w:r w:rsidRPr="00D515B8">
        <w:rPr>
          <w:color w:val="auto"/>
        </w:rPr>
        <w:t>), Colômbia (</w:t>
      </w:r>
      <w:proofErr w:type="spellStart"/>
      <w:r w:rsidRPr="00D515B8">
        <w:rPr>
          <w:color w:val="auto"/>
        </w:rPr>
        <w:t>Corpoica</w:t>
      </w:r>
      <w:proofErr w:type="spellEnd"/>
      <w:r w:rsidRPr="00D515B8">
        <w:rPr>
          <w:color w:val="auto"/>
        </w:rPr>
        <w:t>), </w:t>
      </w:r>
      <w:proofErr w:type="spellStart"/>
      <w:r w:rsidRPr="00D515B8">
        <w:rPr>
          <w:color w:val="auto"/>
        </w:rPr>
        <w:t>Coreia</w:t>
      </w:r>
      <w:proofErr w:type="spellEnd"/>
      <w:r w:rsidRPr="00D515B8">
        <w:rPr>
          <w:color w:val="auto"/>
        </w:rPr>
        <w:t xml:space="preserve"> do Sul (RDA) e Reino Unido (</w:t>
      </w:r>
      <w:proofErr w:type="spellStart"/>
      <w:r w:rsidRPr="00D515B8">
        <w:rPr>
          <w:i/>
          <w:color w:val="auto"/>
        </w:rPr>
        <w:t>R</w:t>
      </w:r>
      <w:r w:rsidR="00E809FF" w:rsidRPr="00D515B8">
        <w:rPr>
          <w:i/>
          <w:color w:val="auto"/>
        </w:rPr>
        <w:t>othamsted</w:t>
      </w:r>
      <w:proofErr w:type="spellEnd"/>
      <w:r w:rsidR="00E809FF" w:rsidRPr="00D515B8">
        <w:rPr>
          <w:i/>
          <w:color w:val="auto"/>
        </w:rPr>
        <w:t xml:space="preserve"> </w:t>
      </w:r>
      <w:proofErr w:type="spellStart"/>
      <w:r w:rsidR="00E809FF" w:rsidRPr="00D515B8">
        <w:rPr>
          <w:i/>
          <w:color w:val="auto"/>
        </w:rPr>
        <w:t>Research</w:t>
      </w:r>
      <w:proofErr w:type="spellEnd"/>
      <w:r w:rsidR="00E809FF" w:rsidRPr="00D515B8">
        <w:rPr>
          <w:color w:val="auto"/>
        </w:rPr>
        <w:t>)</w:t>
      </w:r>
      <w:r w:rsidRPr="00D515B8">
        <w:rPr>
          <w:color w:val="auto"/>
        </w:rPr>
        <w:t>.</w:t>
      </w:r>
    </w:p>
    <w:p w:rsidR="00AB12AA" w:rsidRPr="00D515B8" w:rsidRDefault="007C6770" w:rsidP="007C6770">
      <w:pPr>
        <w:pStyle w:val="NormalWeb"/>
        <w:spacing w:before="0" w:beforeAutospacing="0" w:after="0" w:afterAutospacing="0"/>
        <w:jc w:val="both"/>
        <w:rPr>
          <w:color w:val="auto"/>
        </w:rPr>
      </w:pPr>
      <w:r w:rsidRPr="00D515B8">
        <w:rPr>
          <w:color w:val="auto"/>
        </w:rPr>
        <w:br/>
        <w:t xml:space="preserve">                </w:t>
      </w:r>
      <w:r w:rsidR="00AB12AA" w:rsidRPr="00D515B8">
        <w:rPr>
          <w:color w:val="auto"/>
        </w:rPr>
        <w:t xml:space="preserve">Com essas iniciativas, é favorecido e catalisado o acesso de pesquisadores da Embrapa às mais altas tecnologias em áreas com recursos naturais, biotecnologia, sanidade animal, recursos genéticos, métodos de </w:t>
      </w:r>
      <w:proofErr w:type="spellStart"/>
      <w:r w:rsidR="00AB12AA" w:rsidRPr="00D515B8">
        <w:rPr>
          <w:color w:val="auto"/>
        </w:rPr>
        <w:t>fenotipagem</w:t>
      </w:r>
      <w:proofErr w:type="spellEnd"/>
      <w:r w:rsidR="00AB12AA" w:rsidRPr="00D515B8">
        <w:rPr>
          <w:color w:val="auto"/>
        </w:rPr>
        <w:t xml:space="preserve">, tecnologias </w:t>
      </w:r>
      <w:proofErr w:type="spellStart"/>
      <w:r w:rsidR="00AB12AA" w:rsidRPr="00D515B8">
        <w:rPr>
          <w:color w:val="auto"/>
        </w:rPr>
        <w:t>agroalimentares</w:t>
      </w:r>
      <w:proofErr w:type="spellEnd"/>
      <w:r w:rsidR="00AB12AA" w:rsidRPr="00D515B8">
        <w:rPr>
          <w:color w:val="auto"/>
        </w:rPr>
        <w:t>, entre outros temas.</w:t>
      </w:r>
    </w:p>
    <w:p w:rsidR="00E809FF" w:rsidRPr="00D515B8" w:rsidRDefault="00E809FF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</w:p>
    <w:p w:rsidR="00AB12AA" w:rsidRPr="00D515B8" w:rsidRDefault="00AB12AA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  <w:r w:rsidRPr="00D515B8">
        <w:rPr>
          <w:color w:val="auto"/>
        </w:rPr>
        <w:t>Na esfera da transferência de tecnologia para países em desenvolvimento por meio de ações de cooperação técnica, a relevância da atuação da Embrapa se traduz pela demanda significativa da Agência Brasileira Cooperação (ABC), do Ministério das Relações Exteriores.</w:t>
      </w:r>
    </w:p>
    <w:p w:rsidR="00E809FF" w:rsidRPr="00D515B8" w:rsidRDefault="00E809FF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</w:p>
    <w:p w:rsidR="00500674" w:rsidRPr="00D515B8" w:rsidRDefault="00AB12AA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  <w:r w:rsidRPr="00D515B8">
        <w:rPr>
          <w:color w:val="auto"/>
        </w:rPr>
        <w:t xml:space="preserve">Em 2017, a Empresa realizou atividades em coordenação com a ABC e em parceria com outras instituições relevantes em 22 diferentes projetos, em 19 países, com destaque para ações cooperativas em cotonicultura na África (dois projetos envolvendo sete países) e na América do Sul (três projetos-país, em parceria com a FAO) e de cooperação trilateral em Gana, em parceria com </w:t>
      </w:r>
      <w:proofErr w:type="spellStart"/>
      <w:r w:rsidRPr="00D515B8">
        <w:rPr>
          <w:color w:val="auto"/>
        </w:rPr>
        <w:t>GIZ-Alemanha</w:t>
      </w:r>
      <w:proofErr w:type="spellEnd"/>
      <w:r w:rsidRPr="00D515B8">
        <w:rPr>
          <w:color w:val="auto"/>
        </w:rPr>
        <w:t>.</w:t>
      </w:r>
    </w:p>
    <w:p w:rsidR="00500674" w:rsidRPr="00D515B8" w:rsidRDefault="00500674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</w:p>
    <w:p w:rsidR="00AB12AA" w:rsidRPr="00D515B8" w:rsidRDefault="00AB12AA" w:rsidP="00AB12AA">
      <w:pPr>
        <w:pStyle w:val="NormalWeb"/>
        <w:spacing w:before="0" w:beforeAutospacing="0" w:after="0" w:afterAutospacing="0"/>
        <w:ind w:firstLine="1134"/>
        <w:jc w:val="both"/>
        <w:rPr>
          <w:color w:val="auto"/>
        </w:rPr>
      </w:pPr>
      <w:r w:rsidRPr="00D515B8">
        <w:rPr>
          <w:color w:val="auto"/>
        </w:rPr>
        <w:t>Finalmente, destacam-se as plataformas de cooperação técnica (</w:t>
      </w:r>
      <w:proofErr w:type="spellStart"/>
      <w:r w:rsidRPr="00D515B8">
        <w:rPr>
          <w:i/>
          <w:color w:val="auto"/>
        </w:rPr>
        <w:t>Agricultural</w:t>
      </w:r>
      <w:proofErr w:type="spellEnd"/>
      <w:r w:rsidRPr="00D515B8">
        <w:rPr>
          <w:i/>
          <w:color w:val="auto"/>
        </w:rPr>
        <w:t xml:space="preserve"> </w:t>
      </w:r>
      <w:proofErr w:type="spellStart"/>
      <w:r w:rsidRPr="00D515B8">
        <w:rPr>
          <w:i/>
          <w:color w:val="auto"/>
        </w:rPr>
        <w:t>Innovation</w:t>
      </w:r>
      <w:proofErr w:type="spellEnd"/>
      <w:r w:rsidRPr="00D515B8">
        <w:rPr>
          <w:i/>
          <w:color w:val="auto"/>
        </w:rPr>
        <w:t xml:space="preserve"> </w:t>
      </w:r>
      <w:proofErr w:type="spellStart"/>
      <w:r w:rsidRPr="00D515B8">
        <w:rPr>
          <w:i/>
          <w:color w:val="auto"/>
        </w:rPr>
        <w:t>Marketplace</w:t>
      </w:r>
      <w:proofErr w:type="spellEnd"/>
      <w:r w:rsidRPr="00D515B8">
        <w:rPr>
          <w:color w:val="auto"/>
        </w:rPr>
        <w:t xml:space="preserve"> e </w:t>
      </w:r>
      <w:proofErr w:type="spellStart"/>
      <w:r w:rsidRPr="00D515B8">
        <w:rPr>
          <w:i/>
          <w:color w:val="auto"/>
        </w:rPr>
        <w:t>MKTPlace</w:t>
      </w:r>
      <w:proofErr w:type="spellEnd"/>
      <w:r w:rsidRPr="00D515B8">
        <w:rPr>
          <w:color w:val="auto"/>
        </w:rPr>
        <w:t>) com África e América Latina e Caribe, que, em 2017, executaram atividades em 23 projetos em 16 países.</w:t>
      </w:r>
    </w:p>
    <w:p w:rsidR="008A5313" w:rsidRPr="00D515B8" w:rsidRDefault="008A5313" w:rsidP="008A5313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:rsidR="008A5313" w:rsidRPr="00D515B8" w:rsidRDefault="008A5313" w:rsidP="00D52B13">
      <w:pPr>
        <w:pStyle w:val="NormalWeb"/>
        <w:spacing w:before="0" w:beforeAutospacing="0" w:after="0" w:afterAutospacing="0"/>
        <w:jc w:val="center"/>
        <w:rPr>
          <w:b/>
          <w:color w:val="auto"/>
        </w:rPr>
      </w:pPr>
      <w:r w:rsidRPr="00D515B8">
        <w:rPr>
          <w:b/>
          <w:color w:val="auto"/>
        </w:rPr>
        <w:t>Assembleia Geral na qualidade de órgão máximo da Embrapa</w:t>
      </w:r>
    </w:p>
    <w:p w:rsidR="008A5313" w:rsidRPr="00D515B8" w:rsidRDefault="008A5313" w:rsidP="008A5313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:rsidR="008A5313" w:rsidRPr="006158FE" w:rsidRDefault="008A5313" w:rsidP="008A5313">
      <w:pPr>
        <w:suppressAutoHyphens w:val="0"/>
        <w:autoSpaceDE w:val="0"/>
        <w:autoSpaceDN w:val="0"/>
        <w:adjustRightInd w:val="0"/>
        <w:ind w:firstLine="1134"/>
        <w:jc w:val="both"/>
        <w:rPr>
          <w:rFonts w:ascii="Times New Roman" w:eastAsia="Calibri" w:hAnsi="Times New Roman"/>
          <w:i w:val="0"/>
          <w:sz w:val="16"/>
          <w:szCs w:val="16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Com o advento da Lei nº 13.303, de 30 de junho de 2016, e do Decreto nº 8.945, de 27 de dezembro de 2016,</w:t>
      </w:r>
      <w:r w:rsidR="000E31AA" w:rsidRPr="00D515B8">
        <w:rPr>
          <w:rFonts w:ascii="Times New Roman" w:hAnsi="Times New Roman"/>
          <w:i w:val="0"/>
          <w:color w:val="000000"/>
          <w:szCs w:val="24"/>
        </w:rPr>
        <w:t xml:space="preserve"> </w:t>
      </w:r>
      <w:r w:rsidRPr="00D515B8">
        <w:rPr>
          <w:rFonts w:ascii="Times New Roman" w:hAnsi="Times New Roman"/>
          <w:i w:val="0"/>
          <w:color w:val="000000"/>
          <w:szCs w:val="24"/>
        </w:rPr>
        <w:t xml:space="preserve">a Comissão Interministerial de Governança Corporativa e de Administração de Participações Societárias da União (CGPAR) emitiu a Resolução nº 20, </w:t>
      </w:r>
      <w:r w:rsidR="000E31AA" w:rsidRPr="00D515B8">
        <w:rPr>
          <w:rFonts w:ascii="Times New Roman" w:hAnsi="Times New Roman"/>
          <w:i w:val="0"/>
          <w:color w:val="000000"/>
          <w:szCs w:val="24"/>
        </w:rPr>
        <w:t xml:space="preserve">de 17 de abril de 2017, </w:t>
      </w:r>
      <w:r w:rsidRPr="00D515B8">
        <w:rPr>
          <w:rFonts w:ascii="Times New Roman" w:hAnsi="Times New Roman"/>
          <w:i w:val="0"/>
          <w:color w:val="000000"/>
          <w:szCs w:val="24"/>
        </w:rPr>
        <w:t>cujo art. 4º estabeleceu que as empresas estatais federais deveriam convocar Assembleia Geral Extraordinária, a ser realizada concomitante à Assembleia Geral Ordinária de 2017, para:</w:t>
      </w:r>
      <w:r w:rsidRPr="006158FE">
        <w:rPr>
          <w:rFonts w:ascii="Times New Roman" w:hAnsi="Times New Roman"/>
          <w:i w:val="0"/>
          <w:color w:val="000000"/>
          <w:szCs w:val="24"/>
        </w:rPr>
        <w:t xml:space="preserve"> </w:t>
      </w:r>
    </w:p>
    <w:p w:rsidR="008A5313" w:rsidRPr="006158FE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</w:p>
    <w:p w:rsidR="008A5313" w:rsidRPr="00D515B8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I – definir competência da Assembleia Geral para as empresas estatais federais elencadas no art. 72 do Decreto nº 8.945/2016, ressalvado o previsto no art. 122, II, da Lei nº 6.404/76; 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</w:p>
    <w:p w:rsidR="008A5313" w:rsidRPr="00D515B8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II – definir competência do Conselho de Administração, ressalvado o previsto no art. 142, II, da Lei nº 6.404/76; 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</w:p>
    <w:p w:rsidR="008A5313" w:rsidRPr="00D515B8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III – definir prazo de gestão unificado de dois anos para os membros do Conselho de Administração e da Diretoria Executiva, sendo permitidas, no máximo, três reconduções consecutivas; e 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</w:p>
    <w:p w:rsidR="008A5313" w:rsidRPr="006158FE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IV – definir o prazo de atuação dos membros do Conselho Fiscal, que deverá ser de dois anos, sendo permitidas, no máximo, duas reconduções consecutivas.</w:t>
      </w:r>
    </w:p>
    <w:p w:rsidR="008A5313" w:rsidRPr="006158FE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</w:p>
    <w:p w:rsidR="008A5313" w:rsidRPr="006158FE" w:rsidRDefault="008A5313" w:rsidP="008A5313">
      <w:pPr>
        <w:shd w:val="clear" w:color="auto" w:fill="FFFFFF"/>
        <w:tabs>
          <w:tab w:val="left" w:pos="1134"/>
        </w:tabs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firstLine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O Estatuto Social da Embrapa publicado no Diário Oficial da União, de </w:t>
      </w:r>
      <w:r w:rsidR="00F27A2A" w:rsidRPr="00D515B8">
        <w:rPr>
          <w:rFonts w:ascii="Times New Roman" w:hAnsi="Times New Roman"/>
          <w:i w:val="0"/>
          <w:color w:val="000000"/>
          <w:szCs w:val="24"/>
        </w:rPr>
        <w:t>19</w:t>
      </w:r>
      <w:r w:rsidRPr="00D515B8">
        <w:rPr>
          <w:rFonts w:ascii="Times New Roman" w:hAnsi="Times New Roman"/>
          <w:i w:val="0"/>
          <w:color w:val="000000"/>
          <w:szCs w:val="24"/>
        </w:rPr>
        <w:t>/</w:t>
      </w:r>
      <w:r w:rsidR="00F27A2A" w:rsidRPr="00D515B8">
        <w:rPr>
          <w:rFonts w:ascii="Times New Roman" w:hAnsi="Times New Roman"/>
          <w:i w:val="0"/>
          <w:color w:val="000000"/>
          <w:szCs w:val="24"/>
        </w:rPr>
        <w:t>2</w:t>
      </w:r>
      <w:r w:rsidRPr="00D515B8">
        <w:rPr>
          <w:rFonts w:ascii="Times New Roman" w:hAnsi="Times New Roman"/>
          <w:i w:val="0"/>
          <w:color w:val="000000"/>
          <w:szCs w:val="24"/>
        </w:rPr>
        <w:t>/201</w:t>
      </w:r>
      <w:r w:rsidR="00F27A2A" w:rsidRPr="00D515B8">
        <w:rPr>
          <w:rFonts w:ascii="Times New Roman" w:hAnsi="Times New Roman"/>
          <w:i w:val="0"/>
          <w:color w:val="000000"/>
          <w:szCs w:val="24"/>
        </w:rPr>
        <w:t>8</w:t>
      </w:r>
      <w:r w:rsidR="00754606" w:rsidRPr="00D515B8">
        <w:rPr>
          <w:rFonts w:ascii="Times New Roman" w:hAnsi="Times New Roman"/>
          <w:i w:val="0"/>
          <w:color w:val="000000"/>
          <w:szCs w:val="24"/>
        </w:rPr>
        <w:t xml:space="preserve">, em seu </w:t>
      </w:r>
      <w:r w:rsidRPr="00D515B8">
        <w:rPr>
          <w:rFonts w:ascii="Times New Roman" w:hAnsi="Times New Roman"/>
          <w:i w:val="0"/>
          <w:color w:val="000000"/>
          <w:szCs w:val="24"/>
        </w:rPr>
        <w:t xml:space="preserve">art.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8º</w:t>
      </w:r>
      <w:r w:rsidRPr="00D515B8">
        <w:rPr>
          <w:rFonts w:ascii="Times New Roman" w:hAnsi="Times New Roman"/>
          <w:i w:val="0"/>
          <w:color w:val="000000"/>
          <w:szCs w:val="24"/>
        </w:rPr>
        <w:t xml:space="preserve"> dispõe que a Assembleia Geral é o órgão máximo da empresa, com poderes para deliberar sobre todos os negócios relativos ao seu objeto e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será</w:t>
      </w:r>
      <w:r w:rsidRPr="00D515B8">
        <w:rPr>
          <w:rFonts w:ascii="Times New Roman" w:hAnsi="Times New Roman"/>
          <w:i w:val="0"/>
          <w:color w:val="000000"/>
          <w:szCs w:val="24"/>
        </w:rPr>
        <w:t xml:space="preserve"> regida pela Lei nº 6.404/76</w:t>
      </w:r>
      <w:r w:rsidR="00754606" w:rsidRPr="00D515B8">
        <w:rPr>
          <w:rFonts w:ascii="Times New Roman" w:hAnsi="Times New Roman"/>
          <w:i w:val="0"/>
          <w:color w:val="000000"/>
          <w:szCs w:val="24"/>
        </w:rPr>
        <w:t xml:space="preserve">; </w:t>
      </w:r>
      <w:r w:rsidRPr="00D515B8">
        <w:rPr>
          <w:rFonts w:ascii="Times New Roman" w:hAnsi="Times New Roman"/>
          <w:i w:val="0"/>
          <w:color w:val="000000"/>
          <w:szCs w:val="24"/>
        </w:rPr>
        <w:t xml:space="preserve">O art.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9º</w:t>
      </w:r>
      <w:r w:rsidRPr="00D515B8">
        <w:rPr>
          <w:rFonts w:ascii="Times New Roman" w:hAnsi="Times New Roman"/>
          <w:i w:val="0"/>
          <w:color w:val="000000"/>
          <w:szCs w:val="24"/>
        </w:rPr>
        <w:t xml:space="preserve"> acrescenta que a Assembleia Geral, além de outros casos previstos em lei, reunir-se-á para deliberar sobre:</w:t>
      </w:r>
      <w:r w:rsidR="00D9355D" w:rsidRPr="00D515B8">
        <w:rPr>
          <w:rFonts w:ascii="Times New Roman" w:hAnsi="Times New Roman"/>
          <w:i w:val="0"/>
          <w:color w:val="000000"/>
          <w:szCs w:val="24"/>
        </w:rPr>
        <w:br/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I – alteração do capital social;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II – avaliação de bens com que o acionista concorre para a formação do capital social;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III – transformação, fusão, incorporação, cisão, dissolução e liquidação da empresa;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IV – alteração do estatuto social;</w:t>
      </w:r>
    </w:p>
    <w:p w:rsidR="008A5313" w:rsidRPr="00D515B8" w:rsidRDefault="008A5313" w:rsidP="00173766">
      <w:pPr>
        <w:shd w:val="clear" w:color="auto" w:fill="FFFFFF"/>
        <w:tabs>
          <w:tab w:val="left" w:pos="1134"/>
          <w:tab w:val="left" w:pos="1560"/>
        </w:tabs>
        <w:spacing w:after="120"/>
        <w:ind w:left="1134"/>
        <w:jc w:val="both"/>
        <w:rPr>
          <w:rFonts w:ascii="Times New Roman" w:hAnsi="Times New Roman"/>
          <w:i w:val="0"/>
          <w:strike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V –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eleição e destituição, a qualquer tempo, dos membros do Conselho de Administração;</w:t>
      </w:r>
    </w:p>
    <w:p w:rsidR="00F27A2A" w:rsidRPr="006158FE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VI –</w:t>
      </w:r>
      <w:r w:rsidR="00F27A2A" w:rsidRPr="00D515B8">
        <w:rPr>
          <w:rFonts w:ascii="Times New Roman" w:hAnsi="Times New Roman"/>
          <w:i w:val="0"/>
          <w:color w:val="000000"/>
          <w:szCs w:val="24"/>
        </w:rPr>
        <w:t xml:space="preserve">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 xml:space="preserve">eleição e destituição, a </w:t>
      </w:r>
      <w:proofErr w:type="spellStart"/>
      <w:r w:rsidR="00173766" w:rsidRPr="00D515B8">
        <w:rPr>
          <w:rFonts w:ascii="Times New Roman" w:hAnsi="Times New Roman"/>
          <w:i w:val="0"/>
          <w:color w:val="000000"/>
          <w:szCs w:val="24"/>
        </w:rPr>
        <w:t>qualque</w:t>
      </w:r>
      <w:proofErr w:type="spellEnd"/>
      <w:r w:rsidR="00173766" w:rsidRPr="00D515B8">
        <w:rPr>
          <w:rFonts w:ascii="Times New Roman" w:hAnsi="Times New Roman"/>
          <w:i w:val="0"/>
          <w:color w:val="000000"/>
          <w:szCs w:val="24"/>
        </w:rPr>
        <w:t xml:space="preserve"> tempo, dos membros do Conselho Fiscal e respectivos suplentes;</w:t>
      </w:r>
    </w:p>
    <w:p w:rsidR="00F27A2A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VII –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 xml:space="preserve">fixação da </w:t>
      </w:r>
      <w:proofErr w:type="spellStart"/>
      <w:r w:rsidR="00173766" w:rsidRPr="00D515B8">
        <w:rPr>
          <w:rFonts w:ascii="Times New Roman" w:hAnsi="Times New Roman"/>
          <w:i w:val="0"/>
          <w:color w:val="000000"/>
          <w:szCs w:val="24"/>
        </w:rPr>
        <w:t>remuneraçõa</w:t>
      </w:r>
      <w:proofErr w:type="spellEnd"/>
      <w:r w:rsidR="00173766" w:rsidRPr="00D515B8">
        <w:rPr>
          <w:rFonts w:ascii="Times New Roman" w:hAnsi="Times New Roman"/>
          <w:i w:val="0"/>
          <w:color w:val="000000"/>
          <w:szCs w:val="24"/>
        </w:rPr>
        <w:t xml:space="preserve"> dos administradores, do Conselho Fiscal e do Comitê de Auditoria;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strike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VIII –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prestação anual de contas dos administradores;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IX –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aprovação das demonstrações financeiras, destinação do resultado do exercício e distribuição de dividendos;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strike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X –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autorização para a empresa mover ação de responsabilidade civil contra os administradores pelos prejuízos causados ao seu patrimônio;</w:t>
      </w:r>
    </w:p>
    <w:p w:rsidR="008A5313" w:rsidRPr="00D515B8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strike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 xml:space="preserve">XI – </w:t>
      </w:r>
      <w:r w:rsidR="00173766" w:rsidRPr="00D515B8">
        <w:rPr>
          <w:rFonts w:ascii="Times New Roman" w:hAnsi="Times New Roman"/>
          <w:i w:val="0"/>
          <w:color w:val="000000"/>
          <w:szCs w:val="24"/>
        </w:rPr>
        <w:t>alienação de bens imóveis diretamente vinculados à prestação de serviços e sobre a constituição de ônus reais sobre esses bens;</w:t>
      </w:r>
      <w:r w:rsidR="00F27A2A" w:rsidRPr="00D515B8">
        <w:rPr>
          <w:rFonts w:ascii="Times New Roman" w:hAnsi="Times New Roman"/>
          <w:i w:val="0"/>
          <w:color w:val="000000"/>
          <w:szCs w:val="24"/>
        </w:rPr>
        <w:t xml:space="preserve"> e</w:t>
      </w:r>
    </w:p>
    <w:p w:rsidR="008A5313" w:rsidRPr="006158FE" w:rsidRDefault="008A5313" w:rsidP="008A5313">
      <w:pPr>
        <w:shd w:val="clear" w:color="auto" w:fill="FFFFFF"/>
        <w:tabs>
          <w:tab w:val="left" w:pos="1134"/>
        </w:tabs>
        <w:spacing w:after="120"/>
        <w:ind w:left="1134"/>
        <w:jc w:val="both"/>
        <w:rPr>
          <w:rFonts w:ascii="Times New Roman" w:hAnsi="Times New Roman"/>
          <w:i w:val="0"/>
          <w:color w:val="000000"/>
          <w:szCs w:val="24"/>
        </w:rPr>
      </w:pPr>
      <w:r w:rsidRPr="00D515B8">
        <w:rPr>
          <w:rFonts w:ascii="Times New Roman" w:hAnsi="Times New Roman"/>
          <w:i w:val="0"/>
          <w:color w:val="000000"/>
          <w:szCs w:val="24"/>
        </w:rPr>
        <w:t>XII – eleição e destituição, a qualquer tempo, de liquidantes, julgando-lhes as contas.</w:t>
      </w:r>
    </w:p>
    <w:p w:rsidR="008A5313" w:rsidRPr="006158FE" w:rsidRDefault="008A5313" w:rsidP="008A5313">
      <w:pPr>
        <w:pStyle w:val="NormalWeb"/>
        <w:spacing w:before="0" w:beforeAutospacing="0" w:after="0" w:afterAutospacing="0"/>
        <w:jc w:val="both"/>
        <w:rPr>
          <w:color w:val="auto"/>
        </w:rPr>
      </w:pPr>
    </w:p>
    <w:p w:rsidR="003F3943" w:rsidRPr="00D515B8" w:rsidRDefault="003F3943" w:rsidP="00F27A2A">
      <w:pPr>
        <w:suppressAutoHyphens w:val="0"/>
        <w:jc w:val="center"/>
        <w:rPr>
          <w:rFonts w:ascii="Times New Roman" w:hAnsi="Times New Roman"/>
          <w:b/>
          <w:bCs/>
          <w:i w:val="0"/>
          <w:iCs/>
          <w:szCs w:val="24"/>
        </w:rPr>
      </w:pPr>
      <w:r w:rsidRPr="00D515B8">
        <w:rPr>
          <w:rFonts w:ascii="Times New Roman" w:hAnsi="Times New Roman"/>
          <w:b/>
          <w:bCs/>
          <w:i w:val="0"/>
          <w:iCs/>
          <w:szCs w:val="24"/>
        </w:rPr>
        <w:t>PRINCIPAIS DIRETRIZES CONTÁBEIS</w:t>
      </w:r>
    </w:p>
    <w:p w:rsidR="003F3943" w:rsidRPr="00D515B8" w:rsidRDefault="003F3943" w:rsidP="00F92A62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 w:val="0"/>
          <w:iCs/>
          <w:szCs w:val="24"/>
        </w:rPr>
      </w:pPr>
    </w:p>
    <w:p w:rsidR="003F3943" w:rsidRPr="00D515B8" w:rsidRDefault="003F3943" w:rsidP="00DA32D5">
      <w:pPr>
        <w:suppressAutoHyphens w:val="0"/>
        <w:ind w:firstLine="1134"/>
        <w:jc w:val="both"/>
        <w:rPr>
          <w:rFonts w:ascii="Times New Roman" w:hAnsi="Times New Roman"/>
          <w:i w:val="0"/>
          <w:iCs/>
          <w:szCs w:val="24"/>
        </w:rPr>
      </w:pPr>
      <w:r w:rsidRPr="00D515B8">
        <w:rPr>
          <w:rFonts w:ascii="Times New Roman" w:hAnsi="Times New Roman"/>
          <w:i w:val="0"/>
          <w:iCs/>
          <w:szCs w:val="24"/>
        </w:rPr>
        <w:t>A partir de 01/01/1992, a Contabilidade da Embrapa foi incorporada ao Sistema Integrado de Administração Financeira do Governo Federal – SIAFI de forma total, sendo os Balanços de suas Unidades Gestoras consolidados no Órgão 22202 – Gestão 13203 – Embrapa. A sua escrituração está mantida em registros permanentes, de acordo com as práticas contábeis adotadas no Brasil.</w:t>
      </w:r>
    </w:p>
    <w:p w:rsidR="00116F47" w:rsidRPr="00D515B8" w:rsidRDefault="00116F47" w:rsidP="00230A14">
      <w:pPr>
        <w:tabs>
          <w:tab w:val="center" w:pos="4779"/>
          <w:tab w:val="right" w:pos="9198"/>
        </w:tabs>
        <w:rPr>
          <w:rFonts w:ascii="Times New Roman" w:hAnsi="Times New Roman"/>
          <w:b/>
          <w:i w:val="0"/>
          <w:szCs w:val="24"/>
        </w:rPr>
      </w:pPr>
    </w:p>
    <w:p w:rsidR="00116F47" w:rsidRPr="00D515B8" w:rsidRDefault="00116F47" w:rsidP="00230A14">
      <w:pPr>
        <w:tabs>
          <w:tab w:val="center" w:pos="4779"/>
          <w:tab w:val="right" w:pos="9198"/>
        </w:tabs>
        <w:rPr>
          <w:rFonts w:ascii="Times New Roman" w:hAnsi="Times New Roman"/>
          <w:b/>
          <w:i w:val="0"/>
          <w:szCs w:val="24"/>
        </w:rPr>
      </w:pPr>
    </w:p>
    <w:p w:rsidR="001F24C3" w:rsidRPr="00D515B8" w:rsidRDefault="003F3943" w:rsidP="00F27A2A">
      <w:pPr>
        <w:tabs>
          <w:tab w:val="center" w:pos="4779"/>
          <w:tab w:val="right" w:pos="9198"/>
        </w:tabs>
        <w:jc w:val="center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 xml:space="preserve">APRESENTAÇÃO DAS </w:t>
      </w:r>
      <w:r w:rsidR="00D260A6" w:rsidRPr="00D515B8">
        <w:rPr>
          <w:rFonts w:ascii="Times New Roman" w:hAnsi="Times New Roman"/>
          <w:b/>
          <w:i w:val="0"/>
          <w:szCs w:val="24"/>
        </w:rPr>
        <w:t>DEMONSTRAÇÕES CONTÁBEIS</w:t>
      </w:r>
    </w:p>
    <w:p w:rsidR="007C6770" w:rsidRPr="00D515B8" w:rsidRDefault="007C6770" w:rsidP="0055039E">
      <w:pPr>
        <w:tabs>
          <w:tab w:val="center" w:pos="4779"/>
          <w:tab w:val="right" w:pos="9198"/>
        </w:tabs>
        <w:rPr>
          <w:rFonts w:ascii="Times New Roman" w:hAnsi="Times New Roman"/>
          <w:b/>
          <w:i w:val="0"/>
          <w:szCs w:val="24"/>
        </w:rPr>
      </w:pPr>
    </w:p>
    <w:p w:rsidR="00230A14" w:rsidRPr="00D515B8" w:rsidRDefault="00230A14" w:rsidP="0055039E">
      <w:pPr>
        <w:suppressAutoHyphens w:val="0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3F3943" w:rsidRPr="006158FE" w:rsidRDefault="003F3943" w:rsidP="006D5E9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 xml:space="preserve">As demonstrações contábeis foram elaboradas de acordo com as práticas contábeis adotadas no Brasil, em consonância com os dispositivos da Lei das Sociedades por Ações – Lei nº 6.404/76, com as alterações introduzidas pelas Leis </w:t>
      </w:r>
      <w:proofErr w:type="spellStart"/>
      <w:r w:rsidRPr="00D515B8">
        <w:rPr>
          <w:rFonts w:ascii="Times New Roman" w:hAnsi="Times New Roman"/>
          <w:i w:val="0"/>
          <w:szCs w:val="24"/>
        </w:rPr>
        <w:t>nºs</w:t>
      </w:r>
      <w:proofErr w:type="spellEnd"/>
      <w:r w:rsidRPr="00D515B8">
        <w:rPr>
          <w:rFonts w:ascii="Times New Roman" w:hAnsi="Times New Roman"/>
          <w:i w:val="0"/>
          <w:szCs w:val="24"/>
        </w:rPr>
        <w:t xml:space="preserve"> 11.638, de 28 de dezembro de 2007</w:t>
      </w:r>
      <w:r w:rsidR="00CF505C" w:rsidRPr="00D515B8">
        <w:rPr>
          <w:rFonts w:ascii="Times New Roman" w:hAnsi="Times New Roman"/>
          <w:i w:val="0"/>
          <w:szCs w:val="24"/>
        </w:rPr>
        <w:t>,</w:t>
      </w:r>
      <w:r w:rsidRPr="00D515B8">
        <w:rPr>
          <w:rFonts w:ascii="Times New Roman" w:hAnsi="Times New Roman"/>
          <w:i w:val="0"/>
          <w:szCs w:val="24"/>
        </w:rPr>
        <w:t xml:space="preserve"> e 11.941, de 27 de maio de 2009, incluindo Pronunciamentos, Orientações e Interpretações emitidas pelo Comitê de Pronunciamentos Contábeis.</w:t>
      </w:r>
    </w:p>
    <w:p w:rsidR="0077551C" w:rsidRPr="006158FE" w:rsidRDefault="0077551C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F27A2A" w:rsidRPr="006158FE" w:rsidRDefault="00F27A2A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7203B4" w:rsidRPr="00D515B8" w:rsidRDefault="005C080E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0</w:t>
      </w:r>
      <w:r w:rsidR="001F24C3" w:rsidRPr="00D515B8">
        <w:rPr>
          <w:rFonts w:ascii="Times New Roman" w:hAnsi="Times New Roman"/>
          <w:b/>
          <w:i w:val="0"/>
          <w:szCs w:val="24"/>
        </w:rPr>
        <w:t>1</w:t>
      </w:r>
      <w:r w:rsidR="007203B4" w:rsidRPr="00D515B8">
        <w:rPr>
          <w:rFonts w:ascii="Times New Roman" w:hAnsi="Times New Roman"/>
          <w:b/>
          <w:i w:val="0"/>
          <w:szCs w:val="24"/>
        </w:rPr>
        <w:t xml:space="preserve"> – BALANÇO PATRIMONIAL</w:t>
      </w:r>
    </w:p>
    <w:p w:rsidR="007C6770" w:rsidRPr="00D515B8" w:rsidRDefault="007C6770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7203B4" w:rsidRPr="00D515B8" w:rsidRDefault="007203B4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7203B4" w:rsidRPr="00D515B8" w:rsidRDefault="007203B4" w:rsidP="00876F1B">
      <w:pPr>
        <w:tabs>
          <w:tab w:val="center" w:pos="0"/>
          <w:tab w:val="right" w:pos="9072"/>
        </w:tabs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>O Balanço Patrimonial tem a finalidade de apresentar a posição financeira e patrimonial da Empresa, representando, portanto, uma posição estática. De acordo com o artigo 178 da Lei nº 6.404/76, “no balanço, as contas serão classificadas segundo os elementos do patrimônio que registrem, e agrupadas de modo a facilitar o conhecimento e a análise da situação financeira da companhia”.</w:t>
      </w:r>
    </w:p>
    <w:p w:rsidR="007203B4" w:rsidRPr="00D515B8" w:rsidRDefault="007203B4" w:rsidP="00543349">
      <w:pPr>
        <w:tabs>
          <w:tab w:val="center" w:pos="0"/>
          <w:tab w:val="right" w:pos="9198"/>
        </w:tabs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>Para o Ativo, as contas estão dispostas em ordem decrescente de grau de liquidez e, para o Passivo, em ordem decrescente de prioridade de pagamento das exigibilidades.</w:t>
      </w:r>
    </w:p>
    <w:p w:rsidR="00D0212B" w:rsidRPr="00D515B8" w:rsidRDefault="00D0212B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szCs w:val="24"/>
        </w:rPr>
      </w:pPr>
    </w:p>
    <w:p w:rsidR="007203B4" w:rsidRPr="006158FE" w:rsidRDefault="001F24C3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1</w:t>
      </w:r>
      <w:r w:rsidR="007203B4" w:rsidRPr="00D515B8">
        <w:rPr>
          <w:rFonts w:ascii="Times New Roman" w:hAnsi="Times New Roman"/>
          <w:b/>
          <w:i w:val="0"/>
          <w:szCs w:val="24"/>
        </w:rPr>
        <w:t>.1) ATIVO CIRCULANTE</w:t>
      </w:r>
    </w:p>
    <w:p w:rsidR="007203B4" w:rsidRPr="006158FE" w:rsidRDefault="007203B4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i w:val="0"/>
          <w:szCs w:val="24"/>
        </w:rPr>
      </w:pPr>
    </w:p>
    <w:p w:rsidR="007C6770" w:rsidRPr="006158FE" w:rsidRDefault="007C6770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i w:val="0"/>
          <w:szCs w:val="24"/>
        </w:rPr>
      </w:pPr>
    </w:p>
    <w:p w:rsidR="007203B4" w:rsidRPr="00D515B8" w:rsidRDefault="007203B4" w:rsidP="00F70F96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Os ativos realizáveis até o exercício seguinte estão demonstrados como circulantes.</w:t>
      </w:r>
    </w:p>
    <w:p w:rsidR="00263656" w:rsidRPr="00D515B8" w:rsidRDefault="00263656" w:rsidP="00F92A6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i w:val="0"/>
          <w:color w:val="auto"/>
          <w:szCs w:val="24"/>
        </w:rPr>
      </w:pPr>
    </w:p>
    <w:p w:rsidR="00263656" w:rsidRPr="00D515B8" w:rsidRDefault="00263656" w:rsidP="00F70F96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21155F" w:rsidRPr="00D515B8" w:rsidRDefault="0021155F" w:rsidP="0021155F">
      <w:pPr>
        <w:pStyle w:val="WW-Corpodetexto2"/>
        <w:numPr>
          <w:ilvl w:val="0"/>
          <w:numId w:val="1"/>
        </w:numPr>
        <w:tabs>
          <w:tab w:val="center" w:pos="5139"/>
          <w:tab w:val="right" w:pos="9558"/>
        </w:tabs>
        <w:rPr>
          <w:rFonts w:ascii="Times New Roman" w:hAnsi="Times New Roman"/>
          <w:b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Caixa e Equivalentes de Caixa</w:t>
      </w:r>
    </w:p>
    <w:p w:rsidR="0021155F" w:rsidRPr="00D515B8" w:rsidRDefault="0021155F" w:rsidP="0021155F">
      <w:pPr>
        <w:pStyle w:val="WW-Corpodetexto2"/>
        <w:tabs>
          <w:tab w:val="center" w:pos="5139"/>
          <w:tab w:val="right" w:pos="9558"/>
        </w:tabs>
        <w:ind w:left="360"/>
        <w:rPr>
          <w:rFonts w:ascii="Times New Roman" w:hAnsi="Times New Roman"/>
          <w:b/>
          <w:i w:val="0"/>
          <w:color w:val="auto"/>
          <w:szCs w:val="24"/>
        </w:rPr>
      </w:pPr>
    </w:p>
    <w:p w:rsidR="007F21BA" w:rsidRPr="00D515B8" w:rsidRDefault="0021155F" w:rsidP="007F21BA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Registra os valores em caixa e em bancos, bem como equivalentes, que representam recursos com livre movimentação para aplicação nas operações da unidade e para os quais não haja restrições para uso imediato.</w:t>
      </w:r>
      <w:r w:rsidR="007F21BA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21155F" w:rsidRPr="00D515B8" w:rsidRDefault="0021155F" w:rsidP="00F70F96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418"/>
        <w:gridCol w:w="1984"/>
      </w:tblGrid>
      <w:tr w:rsidR="005309A9" w:rsidRPr="00D515B8" w:rsidTr="005F0BE0">
        <w:trPr>
          <w:trHeight w:val="429"/>
        </w:trPr>
        <w:tc>
          <w:tcPr>
            <w:tcW w:w="6379" w:type="dxa"/>
            <w:vAlign w:val="center"/>
            <w:hideMark/>
          </w:tcPr>
          <w:p w:rsidR="005309A9" w:rsidRPr="00D515B8" w:rsidRDefault="005309A9" w:rsidP="0062722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418" w:type="dxa"/>
            <w:vAlign w:val="center"/>
          </w:tcPr>
          <w:p w:rsidR="00A6108C" w:rsidRPr="00D515B8" w:rsidRDefault="006E5A28" w:rsidP="00A6108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Jun-201</w:t>
            </w:r>
            <w:r w:rsidR="005F0BE0" w:rsidRPr="00D515B8">
              <w:rPr>
                <w:rFonts w:ascii="Times New Roman" w:hAnsi="Times New Roman"/>
                <w:b/>
                <w:i w:val="0"/>
                <w:sz w:val="20"/>
              </w:rPr>
              <w:t>8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  <w:tc>
          <w:tcPr>
            <w:tcW w:w="1984" w:type="dxa"/>
            <w:vAlign w:val="center"/>
          </w:tcPr>
          <w:p w:rsidR="005309A9" w:rsidRPr="00D515B8" w:rsidRDefault="005309A9" w:rsidP="00DE72F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Dez-</w:t>
            </w:r>
            <w:r w:rsidR="00DE72F8" w:rsidRPr="00D515B8">
              <w:rPr>
                <w:rFonts w:ascii="Times New Roman" w:hAnsi="Times New Roman"/>
                <w:b/>
                <w:i w:val="0"/>
                <w:sz w:val="20"/>
              </w:rPr>
              <w:t>2017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</w:tr>
      <w:tr w:rsidR="006647A4" w:rsidRPr="00D515B8" w:rsidTr="005F0BE0">
        <w:trPr>
          <w:trHeight w:val="429"/>
        </w:trPr>
        <w:tc>
          <w:tcPr>
            <w:tcW w:w="6379" w:type="dxa"/>
            <w:vAlign w:val="center"/>
            <w:hideMark/>
          </w:tcPr>
          <w:p w:rsidR="006647A4" w:rsidRPr="00D515B8" w:rsidRDefault="006647A4" w:rsidP="00AC43A5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Poupança</w:t>
            </w:r>
            <w:r w:rsidR="005F0BE0" w:rsidRPr="00D515B8">
              <w:rPr>
                <w:rFonts w:ascii="Times New Roman" w:hAnsi="Times New Roman"/>
                <w:i w:val="0"/>
                <w:sz w:val="20"/>
              </w:rPr>
              <w:t>..........................................................................................................</w:t>
            </w:r>
          </w:p>
        </w:tc>
        <w:tc>
          <w:tcPr>
            <w:tcW w:w="1418" w:type="dxa"/>
            <w:vAlign w:val="center"/>
          </w:tcPr>
          <w:p w:rsidR="00A6108C" w:rsidRPr="00D515B8" w:rsidRDefault="006E5A28" w:rsidP="00A6108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2.482,00</w:t>
            </w:r>
          </w:p>
        </w:tc>
        <w:tc>
          <w:tcPr>
            <w:tcW w:w="1984" w:type="dxa"/>
            <w:vAlign w:val="center"/>
          </w:tcPr>
          <w:p w:rsidR="006647A4" w:rsidRPr="00D515B8" w:rsidRDefault="00011FC2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</w:tr>
      <w:tr w:rsidR="006647A4" w:rsidRPr="00D515B8" w:rsidTr="005F0BE0">
        <w:trPr>
          <w:trHeight w:val="429"/>
        </w:trPr>
        <w:tc>
          <w:tcPr>
            <w:tcW w:w="6379" w:type="dxa"/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Fundo de Aplicação - Extra mercado...............................................................</w:t>
            </w:r>
          </w:p>
        </w:tc>
        <w:tc>
          <w:tcPr>
            <w:tcW w:w="1418" w:type="dxa"/>
            <w:vAlign w:val="center"/>
          </w:tcPr>
          <w:p w:rsidR="00A6108C" w:rsidRPr="00D515B8" w:rsidRDefault="006E5A28" w:rsidP="00A6108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41.074.931,63</w:t>
            </w:r>
          </w:p>
        </w:tc>
        <w:tc>
          <w:tcPr>
            <w:tcW w:w="1984" w:type="dxa"/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40.675.499,55</w:t>
            </w:r>
          </w:p>
        </w:tc>
      </w:tr>
      <w:tr w:rsidR="006647A4" w:rsidRPr="00D515B8" w:rsidTr="005F0BE0">
        <w:trPr>
          <w:trHeight w:val="429"/>
        </w:trPr>
        <w:tc>
          <w:tcPr>
            <w:tcW w:w="6379" w:type="dxa"/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Limite de Saque Com Vinculação de Pagamento............................................</w:t>
            </w:r>
          </w:p>
        </w:tc>
        <w:tc>
          <w:tcPr>
            <w:tcW w:w="1418" w:type="dxa"/>
            <w:vAlign w:val="center"/>
          </w:tcPr>
          <w:p w:rsidR="00A6108C" w:rsidRPr="00D515B8" w:rsidRDefault="006E5A28" w:rsidP="00A6108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72.308.374,28</w:t>
            </w:r>
          </w:p>
        </w:tc>
        <w:tc>
          <w:tcPr>
            <w:tcW w:w="1984" w:type="dxa"/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46.259.180,21</w:t>
            </w:r>
          </w:p>
        </w:tc>
      </w:tr>
      <w:tr w:rsidR="006647A4" w:rsidRPr="00D515B8" w:rsidTr="005F0BE0">
        <w:trPr>
          <w:trHeight w:val="429"/>
        </w:trPr>
        <w:tc>
          <w:tcPr>
            <w:tcW w:w="6379" w:type="dxa"/>
            <w:vAlign w:val="center"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Bancos Oficiais Exterior..................................................................................</w:t>
            </w:r>
          </w:p>
        </w:tc>
        <w:tc>
          <w:tcPr>
            <w:tcW w:w="1418" w:type="dxa"/>
            <w:vAlign w:val="center"/>
          </w:tcPr>
          <w:p w:rsidR="00A6108C" w:rsidRPr="00D515B8" w:rsidRDefault="006E5A28" w:rsidP="00A6108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2.667.294,37</w:t>
            </w:r>
          </w:p>
        </w:tc>
        <w:tc>
          <w:tcPr>
            <w:tcW w:w="1984" w:type="dxa"/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2.057.474,74</w:t>
            </w:r>
          </w:p>
        </w:tc>
      </w:tr>
      <w:tr w:rsidR="006647A4" w:rsidRPr="006158FE" w:rsidTr="005F0BE0">
        <w:trPr>
          <w:trHeight w:val="429"/>
        </w:trPr>
        <w:tc>
          <w:tcPr>
            <w:tcW w:w="6379" w:type="dxa"/>
            <w:vAlign w:val="center"/>
            <w:hideMark/>
          </w:tcPr>
          <w:p w:rsidR="006647A4" w:rsidRPr="00D515B8" w:rsidRDefault="006647A4" w:rsidP="00627228">
            <w:pPr>
              <w:suppressAutoHyphens w:val="0"/>
              <w:spacing w:after="12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Caixa e Equivalentes de Caixa..............................................................</w:t>
            </w:r>
          </w:p>
        </w:tc>
        <w:tc>
          <w:tcPr>
            <w:tcW w:w="1418" w:type="dxa"/>
            <w:vAlign w:val="center"/>
          </w:tcPr>
          <w:p w:rsidR="00A979DF" w:rsidRPr="00D515B8" w:rsidRDefault="006E5A28">
            <w:pPr>
              <w:spacing w:after="12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116.053.082,28</w:t>
            </w:r>
          </w:p>
        </w:tc>
        <w:tc>
          <w:tcPr>
            <w:tcW w:w="1984" w:type="dxa"/>
            <w:vAlign w:val="center"/>
          </w:tcPr>
          <w:p w:rsidR="00011FC2" w:rsidRPr="00D515B8" w:rsidRDefault="00011FC2" w:rsidP="000836AC">
            <w:pPr>
              <w:spacing w:after="12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647A4" w:rsidRDefault="00011FC2" w:rsidP="000836AC">
            <w:pPr>
              <w:spacing w:after="12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8</w:t>
            </w:r>
            <w:r w:rsidR="006647A4" w:rsidRPr="00D515B8">
              <w:rPr>
                <w:rFonts w:ascii="Times New Roman" w:hAnsi="Times New Roman"/>
                <w:b/>
                <w:i w:val="0"/>
                <w:sz w:val="20"/>
              </w:rPr>
              <w:t>8.992.154,50</w:t>
            </w:r>
          </w:p>
          <w:p w:rsidR="00DD78E0" w:rsidRPr="006158FE" w:rsidRDefault="00DD78E0" w:rsidP="000836AC">
            <w:pPr>
              <w:spacing w:after="12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5E0CAE" w:rsidRDefault="005E0CAE" w:rsidP="001C535A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7203B4" w:rsidRPr="00D515B8" w:rsidRDefault="00696221" w:rsidP="001C535A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6158FE">
        <w:rPr>
          <w:rFonts w:ascii="Times New Roman" w:hAnsi="Times New Roman"/>
          <w:i w:val="0"/>
          <w:color w:val="auto"/>
          <w:szCs w:val="24"/>
        </w:rPr>
        <w:br/>
        <w:t xml:space="preserve">                  </w:t>
      </w:r>
      <w:r w:rsidR="0021155F" w:rsidRPr="00D515B8">
        <w:rPr>
          <w:rFonts w:ascii="Times New Roman" w:hAnsi="Times New Roman"/>
          <w:i w:val="0"/>
          <w:color w:val="auto"/>
          <w:szCs w:val="24"/>
        </w:rPr>
        <w:t>Merecem destaque as seguintes contas:</w:t>
      </w:r>
    </w:p>
    <w:p w:rsidR="0021155F" w:rsidRPr="00D515B8" w:rsidRDefault="0021155F" w:rsidP="001C535A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7203B4" w:rsidRPr="00D515B8" w:rsidRDefault="007E585F" w:rsidP="00B47823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a.</w:t>
      </w:r>
      <w:r w:rsidR="00BA17E5" w:rsidRPr="00D515B8">
        <w:rPr>
          <w:rFonts w:ascii="Times New Roman" w:hAnsi="Times New Roman"/>
          <w:b/>
          <w:i w:val="0"/>
          <w:color w:val="auto"/>
          <w:szCs w:val="24"/>
        </w:rPr>
        <w:t>1</w:t>
      </w:r>
      <w:r w:rsidR="007203B4" w:rsidRPr="00D515B8">
        <w:rPr>
          <w:rFonts w:ascii="Times New Roman" w:hAnsi="Times New Roman"/>
          <w:b/>
          <w:i w:val="0"/>
          <w:color w:val="auto"/>
          <w:szCs w:val="24"/>
        </w:rPr>
        <w:t>) Aplicações Financeiras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>: Estão demonstradas ao custo, acrescidas das remuner</w:t>
      </w:r>
      <w:r w:rsidR="00C23D24" w:rsidRPr="00D515B8">
        <w:rPr>
          <w:rFonts w:ascii="Times New Roman" w:hAnsi="Times New Roman"/>
          <w:i w:val="0"/>
          <w:color w:val="auto"/>
          <w:szCs w:val="24"/>
        </w:rPr>
        <w:t>ações reconhecidas, em base “pro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 rata </w:t>
      </w:r>
      <w:proofErr w:type="spellStart"/>
      <w:r w:rsidR="007203B4" w:rsidRPr="00D515B8">
        <w:rPr>
          <w:rFonts w:ascii="Times New Roman" w:hAnsi="Times New Roman"/>
          <w:i w:val="0"/>
          <w:color w:val="auto"/>
          <w:szCs w:val="24"/>
        </w:rPr>
        <w:t>temporis</w:t>
      </w:r>
      <w:proofErr w:type="spellEnd"/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”, em linha com os valores de realização, proporcionalmente, até a data das demonstrações financeiras. Apresentamos abaixo as unidades gestoras que apresentaram saldo na conta e os seus respectivos </w:t>
      </w:r>
      <w:r w:rsidR="00846AA2" w:rsidRPr="00D515B8">
        <w:rPr>
          <w:rFonts w:ascii="Times New Roman" w:hAnsi="Times New Roman"/>
          <w:i w:val="0"/>
          <w:color w:val="auto"/>
          <w:szCs w:val="24"/>
        </w:rPr>
        <w:t>saldos</w:t>
      </w:r>
      <w:r w:rsidR="00225DDA" w:rsidRPr="00D515B8">
        <w:rPr>
          <w:rFonts w:ascii="Times New Roman" w:hAnsi="Times New Roman"/>
          <w:i w:val="0"/>
          <w:color w:val="auto"/>
          <w:szCs w:val="24"/>
        </w:rPr>
        <w:t xml:space="preserve">,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em </w:t>
      </w:r>
      <w:r w:rsidR="00D361F5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="005309A9" w:rsidRPr="00D515B8">
        <w:rPr>
          <w:rFonts w:ascii="Times New Roman" w:hAnsi="Times New Roman"/>
          <w:i w:val="0"/>
          <w:color w:val="auto"/>
          <w:szCs w:val="24"/>
        </w:rPr>
        <w:t xml:space="preserve"> e </w:t>
      </w:r>
      <w:r w:rsidR="00846AA2" w:rsidRPr="00D515B8">
        <w:rPr>
          <w:rFonts w:ascii="Times New Roman" w:hAnsi="Times New Roman"/>
          <w:i w:val="0"/>
          <w:color w:val="auto"/>
          <w:szCs w:val="24"/>
        </w:rPr>
        <w:t>3</w:t>
      </w:r>
      <w:r w:rsidR="005309A9" w:rsidRPr="00D515B8">
        <w:rPr>
          <w:rFonts w:ascii="Times New Roman" w:hAnsi="Times New Roman"/>
          <w:i w:val="0"/>
          <w:color w:val="auto"/>
          <w:szCs w:val="24"/>
        </w:rPr>
        <w:t>1</w:t>
      </w:r>
      <w:r w:rsidR="002B3C08" w:rsidRPr="00D515B8">
        <w:rPr>
          <w:rFonts w:ascii="Times New Roman" w:hAnsi="Times New Roman"/>
          <w:i w:val="0"/>
          <w:color w:val="auto"/>
          <w:szCs w:val="24"/>
        </w:rPr>
        <w:t xml:space="preserve"> de</w:t>
      </w:r>
      <w:r w:rsidR="0012356D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233E31" w:rsidRPr="00D515B8">
        <w:rPr>
          <w:rFonts w:ascii="Times New Roman" w:hAnsi="Times New Roman"/>
          <w:i w:val="0"/>
          <w:color w:val="auto"/>
          <w:szCs w:val="24"/>
        </w:rPr>
        <w:t>dezembro</w:t>
      </w:r>
      <w:r w:rsidR="0012356D" w:rsidRPr="00D515B8">
        <w:rPr>
          <w:rFonts w:ascii="Times New Roman" w:hAnsi="Times New Roman"/>
          <w:i w:val="0"/>
          <w:color w:val="auto"/>
          <w:szCs w:val="24"/>
        </w:rPr>
        <w:t xml:space="preserve"> de 201</w:t>
      </w:r>
      <w:r w:rsidR="00DE72F8" w:rsidRPr="00D515B8">
        <w:rPr>
          <w:rFonts w:ascii="Times New Roman" w:hAnsi="Times New Roman"/>
          <w:i w:val="0"/>
          <w:color w:val="auto"/>
          <w:szCs w:val="24"/>
        </w:rPr>
        <w:t>7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>:</w:t>
      </w:r>
    </w:p>
    <w:p w:rsidR="00696221" w:rsidRPr="00D515B8" w:rsidRDefault="00696221" w:rsidP="00B47823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21155F" w:rsidRPr="00D515B8" w:rsidRDefault="0021155F" w:rsidP="00B47823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i w:val="0"/>
          <w:color w:val="auto"/>
          <w:sz w:val="12"/>
          <w:szCs w:val="1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812"/>
        <w:gridCol w:w="1418"/>
        <w:gridCol w:w="1984"/>
      </w:tblGrid>
      <w:tr w:rsidR="005309A9" w:rsidRPr="00D515B8" w:rsidTr="005309A9">
        <w:trPr>
          <w:gridBefore w:val="1"/>
          <w:wBefore w:w="567" w:type="dxa"/>
          <w:trHeight w:val="42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9A9" w:rsidRPr="00D515B8" w:rsidRDefault="005309A9" w:rsidP="0062722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Unidade Gestora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5309A9" w:rsidRPr="00D515B8" w:rsidRDefault="00A6108C" w:rsidP="0062722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5309A9" w:rsidRPr="00D515B8" w:rsidRDefault="005309A9" w:rsidP="0075791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75791A" w:rsidRPr="00D515B8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- 135009 – Embrapa Meio-Norte 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364.130,10 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404.616,45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- 135012 – Embrapa Semiárido 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801.976,02 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572.450,93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- 135017 – Embrapa Gado de Corte 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1.803.770,38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2.184.290,92</w:t>
            </w:r>
          </w:p>
        </w:tc>
      </w:tr>
      <w:tr w:rsidR="005C6D81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6D81" w:rsidRPr="00D515B8" w:rsidRDefault="005C6D81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- 135019 – Embrapa Agropecuária Oeste..........................................................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5C6D81" w:rsidRPr="00D515B8" w:rsidDel="007905BF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773.625,77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5C6D81" w:rsidRPr="00D515B8" w:rsidRDefault="00011FC2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- 135023 – Embrapa </w:t>
            </w:r>
            <w:proofErr w:type="spellStart"/>
            <w:r w:rsidRPr="00D515B8">
              <w:rPr>
                <w:rFonts w:ascii="Times New Roman" w:hAnsi="Times New Roman"/>
                <w:i w:val="0"/>
                <w:sz w:val="20"/>
              </w:rPr>
              <w:t>Agrobiologia</w:t>
            </w:r>
            <w:proofErr w:type="spellEnd"/>
            <w:r w:rsidRPr="00D515B8">
              <w:rPr>
                <w:rFonts w:ascii="Times New Roman" w:hAnsi="Times New Roman"/>
                <w:i w:val="0"/>
                <w:sz w:val="20"/>
              </w:rPr>
              <w:t xml:space="preserve"> 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257.113,78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900.158,90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- 135024 – Embrapa Pecuária Sudeste 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84426F" w:rsidRPr="00D515B8" w:rsidRDefault="00A6108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6.225.997,94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5.804.627,13</w:t>
            </w:r>
          </w:p>
        </w:tc>
      </w:tr>
      <w:tr w:rsidR="006647A4" w:rsidRPr="008153EF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- 135029 – Embrapa Soja 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1.822.744,89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1.801.917,72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- 135037 – Setorial Financeira............................................................................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1.089.288,19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1.137.254,77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- 135041 – Embrapa Produtos e Mercado  - Sede..............................................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20.244.424,19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19.780.455,91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- 135046 – Embrapa Sede...................................................................................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6.987.473,76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7.298.177,53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- 135048 – Embrapa Agroindústria Tropical 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22.613,50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125.882,01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- 135050 – Embrapa Monitoramento por Satélite 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681.773,11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665.667,28</w:t>
            </w:r>
          </w:p>
        </w:tc>
      </w:tr>
      <w:tr w:rsidR="006647A4" w:rsidRPr="00D515B8" w:rsidTr="005309A9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7A4" w:rsidRPr="00D515B8" w:rsidRDefault="006647A4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das Aplicações Financeiras....................................................................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A6108C" w:rsidP="00AC43A5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41.074.931,63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647A4" w:rsidRPr="00D515B8" w:rsidRDefault="006647A4" w:rsidP="000836A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40.675.499,55</w:t>
            </w:r>
          </w:p>
        </w:tc>
      </w:tr>
    </w:tbl>
    <w:p w:rsidR="00F318B5" w:rsidRPr="00D515B8" w:rsidRDefault="00F318B5" w:rsidP="00B4782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851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7203B4" w:rsidRPr="00D515B8" w:rsidRDefault="006F531A" w:rsidP="005E36DB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851"/>
          <w:tab w:val="center" w:pos="4779"/>
          <w:tab w:val="right" w:pos="8505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a.</w:t>
      </w:r>
      <w:r w:rsidR="00F2453D" w:rsidRPr="00D515B8">
        <w:rPr>
          <w:rFonts w:ascii="Times New Roman" w:hAnsi="Times New Roman"/>
          <w:b/>
          <w:i w:val="0"/>
          <w:color w:val="auto"/>
          <w:szCs w:val="24"/>
        </w:rPr>
        <w:t>2</w:t>
      </w:r>
      <w:r w:rsidR="007203B4" w:rsidRPr="00D515B8">
        <w:rPr>
          <w:rFonts w:ascii="Times New Roman" w:hAnsi="Times New Roman"/>
          <w:b/>
          <w:i w:val="0"/>
          <w:color w:val="auto"/>
          <w:szCs w:val="24"/>
        </w:rPr>
        <w:t>) Limite de Saque com Vinculação de Pagamento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: 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ab/>
        <w:t>Registra o valor do limite de saque da</w:t>
      </w:r>
      <w:r w:rsidR="00233E31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>conta única do Tesouro Nacional, estabelecido pelo órgão central de programação financeira, para atender despesas com vinculação de pagamento.</w:t>
      </w:r>
      <w:r w:rsidR="001514AF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Em </w:t>
      </w:r>
      <w:r w:rsidR="00D31951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2018, o saldo apresentado foi de R$ 72.308.374,28,</w:t>
      </w:r>
      <w:r w:rsidR="001514AF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5E36DB" w:rsidRPr="00D515B8">
        <w:rPr>
          <w:rFonts w:ascii="Times New Roman" w:hAnsi="Times New Roman"/>
          <w:i w:val="0"/>
          <w:color w:val="auto"/>
          <w:szCs w:val="24"/>
        </w:rPr>
        <w:t xml:space="preserve">enquanto </w:t>
      </w:r>
      <w:r w:rsidR="001514AF" w:rsidRPr="00D515B8">
        <w:rPr>
          <w:rFonts w:ascii="Times New Roman" w:hAnsi="Times New Roman"/>
          <w:i w:val="0"/>
          <w:color w:val="auto"/>
          <w:szCs w:val="24"/>
        </w:rPr>
        <w:t>em 31 de dezembro de 201</w:t>
      </w:r>
      <w:r w:rsidR="0075791A" w:rsidRPr="00D515B8">
        <w:rPr>
          <w:rFonts w:ascii="Times New Roman" w:hAnsi="Times New Roman"/>
          <w:i w:val="0"/>
          <w:color w:val="auto"/>
          <w:szCs w:val="24"/>
        </w:rPr>
        <w:t>7</w:t>
      </w:r>
      <w:r w:rsidR="001514AF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094301" w:rsidRPr="00D515B8">
        <w:rPr>
          <w:rFonts w:ascii="Times New Roman" w:hAnsi="Times New Roman"/>
          <w:i w:val="0"/>
          <w:color w:val="auto"/>
          <w:szCs w:val="24"/>
        </w:rPr>
        <w:t xml:space="preserve">o </w:t>
      </w:r>
      <w:r w:rsidR="001514AF" w:rsidRPr="00D515B8">
        <w:rPr>
          <w:rFonts w:ascii="Times New Roman" w:hAnsi="Times New Roman"/>
          <w:i w:val="0"/>
          <w:color w:val="auto"/>
          <w:szCs w:val="24"/>
        </w:rPr>
        <w:t xml:space="preserve">saldo </w:t>
      </w:r>
      <w:r w:rsidR="00094301" w:rsidRPr="00D515B8">
        <w:rPr>
          <w:rFonts w:ascii="Times New Roman" w:hAnsi="Times New Roman"/>
          <w:i w:val="0"/>
          <w:color w:val="auto"/>
          <w:szCs w:val="24"/>
        </w:rPr>
        <w:t xml:space="preserve">foi </w:t>
      </w:r>
      <w:r w:rsidR="001514AF" w:rsidRPr="00D515B8">
        <w:rPr>
          <w:rFonts w:ascii="Times New Roman" w:hAnsi="Times New Roman"/>
          <w:i w:val="0"/>
          <w:color w:val="auto"/>
          <w:szCs w:val="24"/>
        </w:rPr>
        <w:t xml:space="preserve">de R$ </w:t>
      </w:r>
      <w:r w:rsidR="006364EF" w:rsidRPr="00D515B8">
        <w:rPr>
          <w:rFonts w:ascii="Times New Roman" w:hAnsi="Times New Roman"/>
          <w:i w:val="0"/>
          <w:color w:val="auto"/>
          <w:szCs w:val="24"/>
        </w:rPr>
        <w:t>46.259.180,21</w:t>
      </w:r>
      <w:r w:rsidR="001514AF" w:rsidRPr="00D515B8">
        <w:rPr>
          <w:rFonts w:ascii="Times New Roman" w:hAnsi="Times New Roman"/>
          <w:i w:val="0"/>
          <w:color w:val="auto"/>
          <w:szCs w:val="24"/>
        </w:rPr>
        <w:t>.</w:t>
      </w:r>
    </w:p>
    <w:p w:rsidR="006F181C" w:rsidRPr="00D515B8" w:rsidRDefault="006F181C" w:rsidP="005E36DB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left" w:pos="851"/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260FD0" w:rsidRPr="006158FE" w:rsidRDefault="004440A9" w:rsidP="005E36DB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left" w:pos="851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a.3</w:t>
      </w:r>
      <w:r w:rsidR="00580673" w:rsidRPr="00D515B8">
        <w:rPr>
          <w:rFonts w:ascii="Times New Roman" w:hAnsi="Times New Roman"/>
          <w:b/>
          <w:i w:val="0"/>
          <w:color w:val="auto"/>
          <w:szCs w:val="24"/>
        </w:rPr>
        <w:t xml:space="preserve">) </w:t>
      </w:r>
      <w:r w:rsidR="00F2453D" w:rsidRPr="00D515B8">
        <w:rPr>
          <w:rFonts w:ascii="Times New Roman" w:hAnsi="Times New Roman"/>
          <w:b/>
          <w:i w:val="0"/>
          <w:color w:val="auto"/>
          <w:szCs w:val="24"/>
        </w:rPr>
        <w:t>Bancos Oficiais Exterior</w:t>
      </w:r>
      <w:r w:rsidR="0086113F" w:rsidRPr="00D515B8">
        <w:rPr>
          <w:rFonts w:ascii="Times New Roman" w:hAnsi="Times New Roman"/>
          <w:i w:val="0"/>
          <w:color w:val="auto"/>
          <w:szCs w:val="24"/>
        </w:rPr>
        <w:t>: Refere-se à conta de Nova Iorque</w:t>
      </w:r>
      <w:r w:rsidR="00580673" w:rsidRPr="00D515B8">
        <w:rPr>
          <w:rFonts w:ascii="Times New Roman" w:hAnsi="Times New Roman"/>
          <w:i w:val="0"/>
          <w:color w:val="auto"/>
          <w:szCs w:val="24"/>
        </w:rPr>
        <w:t>. Nela tem sido registrada, sobretudo, a variação cambial positiva ou negativa incidente sobre os valores financeiros em moed</w:t>
      </w:r>
      <w:r w:rsidR="00F2453D" w:rsidRPr="00D515B8">
        <w:rPr>
          <w:rFonts w:ascii="Times New Roman" w:hAnsi="Times New Roman"/>
          <w:i w:val="0"/>
          <w:color w:val="auto"/>
          <w:szCs w:val="24"/>
        </w:rPr>
        <w:t>a estrangeira.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Em </w:t>
      </w:r>
      <w:r w:rsidR="006932A7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2018, o saldo apresentado foi de R$ 2.667.294,37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 xml:space="preserve">, </w:t>
      </w:r>
      <w:r w:rsidR="005E36DB" w:rsidRPr="00D515B8">
        <w:rPr>
          <w:rFonts w:ascii="Times New Roman" w:hAnsi="Times New Roman"/>
          <w:i w:val="0"/>
          <w:color w:val="auto"/>
          <w:szCs w:val="24"/>
        </w:rPr>
        <w:t xml:space="preserve">enquanto 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>em 31 de dezembro de 201</w:t>
      </w:r>
      <w:r w:rsidR="00B72DB2" w:rsidRPr="00D515B8">
        <w:rPr>
          <w:rFonts w:ascii="Times New Roman" w:hAnsi="Times New Roman"/>
          <w:i w:val="0"/>
          <w:color w:val="auto"/>
          <w:szCs w:val="24"/>
        </w:rPr>
        <w:t>7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094301" w:rsidRPr="00D515B8">
        <w:rPr>
          <w:rFonts w:ascii="Times New Roman" w:hAnsi="Times New Roman"/>
          <w:i w:val="0"/>
          <w:color w:val="auto"/>
          <w:szCs w:val="24"/>
        </w:rPr>
        <w:t>o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 xml:space="preserve"> saldo</w:t>
      </w:r>
      <w:r w:rsidR="00094301" w:rsidRPr="00D515B8">
        <w:rPr>
          <w:rFonts w:ascii="Times New Roman" w:hAnsi="Times New Roman"/>
          <w:i w:val="0"/>
          <w:color w:val="auto"/>
          <w:szCs w:val="24"/>
        </w:rPr>
        <w:t xml:space="preserve"> foi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 xml:space="preserve"> de R$ </w:t>
      </w:r>
      <w:r w:rsidR="00B72DB2" w:rsidRPr="00D515B8">
        <w:rPr>
          <w:rFonts w:ascii="Times New Roman" w:hAnsi="Times New Roman"/>
          <w:i w:val="0"/>
          <w:color w:val="auto"/>
          <w:szCs w:val="24"/>
        </w:rPr>
        <w:t>2.057.474,74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>.</w:t>
      </w:r>
      <w:r w:rsidR="00260FD0" w:rsidRPr="006158FE">
        <w:rPr>
          <w:rFonts w:ascii="Times New Roman" w:hAnsi="Times New Roman"/>
          <w:i w:val="0"/>
          <w:color w:val="auto"/>
          <w:szCs w:val="24"/>
        </w:rPr>
        <w:t xml:space="preserve"> </w:t>
      </w:r>
      <w:r w:rsidR="00F2453D" w:rsidRPr="006158FE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E82B99" w:rsidRPr="006158FE" w:rsidRDefault="00E82B99" w:rsidP="005E36DB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67"/>
          <w:tab w:val="left" w:pos="851"/>
          <w:tab w:val="center" w:pos="4779"/>
          <w:tab w:val="right" w:pos="9198"/>
        </w:tabs>
        <w:spacing w:after="240"/>
        <w:ind w:left="567"/>
        <w:rPr>
          <w:rFonts w:ascii="Times New Roman" w:hAnsi="Times New Roman"/>
          <w:i w:val="0"/>
          <w:color w:val="auto"/>
          <w:szCs w:val="24"/>
        </w:rPr>
      </w:pPr>
    </w:p>
    <w:p w:rsidR="007203B4" w:rsidRPr="00D515B8" w:rsidRDefault="007203B4" w:rsidP="007203B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b) Créditos </w:t>
      </w:r>
      <w:r w:rsidR="00ED014A" w:rsidRPr="00D515B8">
        <w:rPr>
          <w:rFonts w:ascii="Times New Roman" w:hAnsi="Times New Roman"/>
          <w:b/>
          <w:i w:val="0"/>
          <w:color w:val="auto"/>
          <w:szCs w:val="24"/>
        </w:rPr>
        <w:t>a Curto Prazo</w:t>
      </w:r>
    </w:p>
    <w:p w:rsidR="00230A14" w:rsidRPr="00D515B8" w:rsidRDefault="00230A14" w:rsidP="009871EF">
      <w:pPr>
        <w:pStyle w:val="WW-Corpodetexto2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 w:val="20"/>
        </w:rPr>
      </w:pPr>
    </w:p>
    <w:p w:rsidR="007203B4" w:rsidRPr="00D515B8" w:rsidRDefault="007203B4" w:rsidP="009871EF">
      <w:pPr>
        <w:pStyle w:val="WW-Corpodetexto2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São apresentados pelo valor de realização</w:t>
      </w:r>
      <w:r w:rsidR="00DC7E86" w:rsidRPr="00D515B8">
        <w:rPr>
          <w:color w:val="auto"/>
        </w:rPr>
        <w:t xml:space="preserve"> </w:t>
      </w:r>
      <w:r w:rsidR="009871EF" w:rsidRPr="00D515B8">
        <w:rPr>
          <w:rFonts w:ascii="Times New Roman" w:hAnsi="Times New Roman"/>
          <w:i w:val="0"/>
          <w:color w:val="auto"/>
        </w:rPr>
        <w:t xml:space="preserve">e </w:t>
      </w:r>
      <w:r w:rsidR="00DC7E86" w:rsidRPr="00D515B8">
        <w:rPr>
          <w:rFonts w:ascii="Times New Roman" w:hAnsi="Times New Roman"/>
          <w:i w:val="0"/>
          <w:color w:val="auto"/>
          <w:szCs w:val="24"/>
        </w:rPr>
        <w:t xml:space="preserve">compreende os valores a receber por fornecimento de bens, serviços, créditos tributários, dívida ativa, transferência e empréstimos e financiamentos concedidos, realizáveis no curso do exercício social subsequente, </w:t>
      </w:r>
      <w:r w:rsidRPr="00D515B8">
        <w:rPr>
          <w:rFonts w:ascii="Times New Roman" w:hAnsi="Times New Roman"/>
          <w:i w:val="0"/>
          <w:color w:val="auto"/>
          <w:szCs w:val="24"/>
        </w:rPr>
        <w:t>merecendo</w:t>
      </w:r>
      <w:r w:rsidR="00DC7E86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Pr="00D515B8">
        <w:rPr>
          <w:rFonts w:ascii="Times New Roman" w:hAnsi="Times New Roman"/>
          <w:i w:val="0"/>
          <w:color w:val="auto"/>
          <w:szCs w:val="24"/>
        </w:rPr>
        <w:t>destaque:</w:t>
      </w:r>
    </w:p>
    <w:p w:rsidR="00DC7E86" w:rsidRPr="00D515B8" w:rsidRDefault="00DC7E86" w:rsidP="006F181C">
      <w:pPr>
        <w:pStyle w:val="WW-Corpodetexto2"/>
        <w:tabs>
          <w:tab w:val="center" w:pos="4779"/>
          <w:tab w:val="right" w:pos="9198"/>
        </w:tabs>
        <w:spacing w:after="120"/>
        <w:ind w:firstLine="567"/>
        <w:rPr>
          <w:rFonts w:ascii="Times New Roman" w:hAnsi="Times New Roman"/>
          <w:i w:val="0"/>
          <w:color w:val="auto"/>
          <w:szCs w:val="24"/>
        </w:rPr>
      </w:pPr>
    </w:p>
    <w:p w:rsidR="00E5362B" w:rsidRPr="00D515B8" w:rsidRDefault="00DC7E86" w:rsidP="00E5362B">
      <w:pPr>
        <w:pStyle w:val="WW-Corpodetexto2"/>
        <w:tabs>
          <w:tab w:val="clear" w:pos="720"/>
          <w:tab w:val="right" w:pos="0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b</w:t>
      </w:r>
      <w:r w:rsidR="00D53CEA" w:rsidRPr="00D515B8">
        <w:rPr>
          <w:rFonts w:ascii="Times New Roman" w:hAnsi="Times New Roman"/>
          <w:b/>
          <w:i w:val="0"/>
          <w:color w:val="auto"/>
          <w:szCs w:val="24"/>
        </w:rPr>
        <w:t>.1</w:t>
      </w:r>
      <w:r w:rsidR="007203B4" w:rsidRPr="00D515B8">
        <w:rPr>
          <w:rFonts w:ascii="Times New Roman" w:hAnsi="Times New Roman"/>
          <w:b/>
          <w:i w:val="0"/>
          <w:color w:val="auto"/>
          <w:szCs w:val="24"/>
        </w:rPr>
        <w:t xml:space="preserve">) 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>Clientes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: Registra </w:t>
      </w:r>
      <w:r w:rsidR="000D7854" w:rsidRPr="00D515B8">
        <w:rPr>
          <w:rFonts w:ascii="Times New Roman" w:hAnsi="Times New Roman"/>
          <w:i w:val="0"/>
          <w:color w:val="auto"/>
          <w:szCs w:val="24"/>
        </w:rPr>
        <w:t xml:space="preserve">os 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>valores a receber por f</w:t>
      </w:r>
      <w:r w:rsidR="00ED014A" w:rsidRPr="00D515B8">
        <w:rPr>
          <w:rFonts w:ascii="Times New Roman" w:hAnsi="Times New Roman"/>
          <w:i w:val="0"/>
          <w:color w:val="auto"/>
          <w:szCs w:val="24"/>
        </w:rPr>
        <w:t>ornecimento de bens e serviços.</w:t>
      </w:r>
      <w:r w:rsidR="001731B1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E5362B" w:rsidRPr="00D515B8">
        <w:rPr>
          <w:rFonts w:ascii="Times New Roman" w:hAnsi="Times New Roman"/>
          <w:i w:val="0"/>
          <w:color w:val="auto"/>
          <w:szCs w:val="24"/>
        </w:rPr>
        <w:t xml:space="preserve">Apresentamos abaixo a composição das contas e os seus respectivos saldos,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em </w:t>
      </w:r>
      <w:r w:rsidR="00E37085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="00034918" w:rsidRPr="00D515B8">
        <w:rPr>
          <w:rFonts w:ascii="Times New Roman" w:hAnsi="Times New Roman"/>
          <w:i w:val="0"/>
          <w:color w:val="auto"/>
          <w:szCs w:val="24"/>
        </w:rPr>
        <w:t xml:space="preserve"> e </w:t>
      </w:r>
      <w:r w:rsidR="00E5362B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>3</w:t>
      </w:r>
      <w:r w:rsidR="00233E31" w:rsidRPr="00D515B8">
        <w:rPr>
          <w:rFonts w:ascii="Times New Roman" w:hAnsi="Times New Roman"/>
          <w:i w:val="0"/>
          <w:color w:val="auto"/>
          <w:szCs w:val="24"/>
        </w:rPr>
        <w:t>1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 xml:space="preserve"> de </w:t>
      </w:r>
      <w:r w:rsidR="00233E31" w:rsidRPr="00D515B8">
        <w:rPr>
          <w:rFonts w:ascii="Times New Roman" w:hAnsi="Times New Roman"/>
          <w:i w:val="0"/>
          <w:color w:val="auto"/>
          <w:szCs w:val="24"/>
        </w:rPr>
        <w:t>dezembro</w:t>
      </w:r>
      <w:r w:rsidR="00334AC6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260FD0" w:rsidRPr="00D515B8">
        <w:rPr>
          <w:rFonts w:ascii="Times New Roman" w:hAnsi="Times New Roman"/>
          <w:i w:val="0"/>
          <w:color w:val="auto"/>
          <w:szCs w:val="24"/>
        </w:rPr>
        <w:t>de 201</w:t>
      </w:r>
      <w:r w:rsidR="00783B2F" w:rsidRPr="00D515B8">
        <w:rPr>
          <w:rFonts w:ascii="Times New Roman" w:hAnsi="Times New Roman"/>
          <w:i w:val="0"/>
          <w:color w:val="auto"/>
          <w:szCs w:val="24"/>
        </w:rPr>
        <w:t>7</w:t>
      </w:r>
      <w:r w:rsidR="00E5362B" w:rsidRPr="00D515B8">
        <w:rPr>
          <w:rFonts w:ascii="Times New Roman" w:hAnsi="Times New Roman"/>
          <w:i w:val="0"/>
          <w:color w:val="auto"/>
          <w:szCs w:val="24"/>
        </w:rPr>
        <w:t>:</w:t>
      </w:r>
    </w:p>
    <w:p w:rsidR="00E5362B" w:rsidRPr="00D515B8" w:rsidRDefault="00E5362B" w:rsidP="00E5362B">
      <w:pPr>
        <w:pStyle w:val="WW-Corpodetexto2"/>
        <w:tabs>
          <w:tab w:val="clear" w:pos="720"/>
          <w:tab w:val="right" w:pos="851"/>
        </w:tabs>
        <w:ind w:left="924"/>
        <w:rPr>
          <w:rFonts w:ascii="Times New Roman" w:hAnsi="Times New Roman"/>
          <w:i w:val="0"/>
          <w:color w:val="auto"/>
          <w:szCs w:val="24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418"/>
        <w:gridCol w:w="1984"/>
        <w:gridCol w:w="2410"/>
        <w:gridCol w:w="2551"/>
      </w:tblGrid>
      <w:tr w:rsidR="003F7606" w:rsidRPr="00D515B8" w:rsidTr="003F7606">
        <w:trPr>
          <w:trHeight w:val="42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F77C1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D515B8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D515B8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75791A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Dez-2017 (R$)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F77C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F77C1">
            <w:pPr>
              <w:rPr>
                <w:rFonts w:ascii="Times New Roman" w:hAnsi="Times New Roman"/>
                <w:sz w:val="20"/>
              </w:rPr>
            </w:pPr>
          </w:p>
        </w:tc>
      </w:tr>
      <w:tr w:rsidR="003F7606" w:rsidRPr="00D515B8" w:rsidTr="003F7606">
        <w:trPr>
          <w:trHeight w:val="42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ind w:left="-637" w:firstLine="637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Faturas e Duplicatas a Receber – Estoque Próprio...........................................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410.411,89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527.478,96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</w:tr>
      <w:tr w:rsidR="003F7606" w:rsidRPr="00D515B8" w:rsidTr="003F7606">
        <w:trPr>
          <w:trHeight w:val="42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Faturas e Duplicatas a Receber – Prestação de Serviços..................................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18.210,11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87.596,61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</w:tr>
      <w:tr w:rsidR="003F7606" w:rsidRPr="00D515B8" w:rsidTr="003F7606">
        <w:trPr>
          <w:trHeight w:val="42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Faturas e Duplicatas a Receber – Estoque em Consignação............................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26.519,00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11.016,50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D515B8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</w:tr>
      <w:tr w:rsidR="003F7606" w:rsidRPr="006158FE" w:rsidTr="003F7606">
        <w:trPr>
          <w:trHeight w:val="421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- 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 Devedores por Fornecimento – Faturados....................................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455.141,00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6158FE" w:rsidRDefault="003F7606" w:rsidP="000836AC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626.092,07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6158FE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7606" w:rsidRPr="006158FE" w:rsidRDefault="003F7606" w:rsidP="0062722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203B4" w:rsidRPr="006158FE" w:rsidRDefault="007203B4" w:rsidP="005E36DB">
      <w:pPr>
        <w:pStyle w:val="WW-Corpodetexto2"/>
        <w:tabs>
          <w:tab w:val="right" w:pos="993"/>
        </w:tabs>
        <w:spacing w:after="120"/>
        <w:rPr>
          <w:rFonts w:ascii="Times New Roman" w:hAnsi="Times New Roman"/>
          <w:b/>
          <w:i w:val="0"/>
          <w:color w:val="auto"/>
          <w:szCs w:val="24"/>
        </w:rPr>
      </w:pPr>
    </w:p>
    <w:p w:rsidR="008F256D" w:rsidRPr="006158FE" w:rsidRDefault="006F3546" w:rsidP="00E5362B">
      <w:pPr>
        <w:pStyle w:val="WW-Corpodetexto2"/>
        <w:tabs>
          <w:tab w:val="clear" w:pos="720"/>
          <w:tab w:val="right" w:pos="0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6158FE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9F2A84" w:rsidRPr="00D515B8">
        <w:rPr>
          <w:rFonts w:ascii="Times New Roman" w:hAnsi="Times New Roman"/>
          <w:b/>
          <w:i w:val="0"/>
          <w:color w:val="auto"/>
          <w:szCs w:val="24"/>
        </w:rPr>
        <w:t>Fatu</w:t>
      </w:r>
      <w:r w:rsidR="00FB3398" w:rsidRPr="00D515B8">
        <w:rPr>
          <w:rFonts w:ascii="Times New Roman" w:hAnsi="Times New Roman"/>
          <w:b/>
          <w:i w:val="0"/>
          <w:color w:val="auto"/>
          <w:szCs w:val="24"/>
        </w:rPr>
        <w:t>r</w:t>
      </w:r>
      <w:r w:rsidR="009F2A84" w:rsidRPr="00D515B8">
        <w:rPr>
          <w:rFonts w:ascii="Times New Roman" w:hAnsi="Times New Roman"/>
          <w:b/>
          <w:i w:val="0"/>
          <w:color w:val="auto"/>
          <w:szCs w:val="24"/>
        </w:rPr>
        <w:t>as/Duplicatas a Receber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: Registra </w:t>
      </w:r>
      <w:r w:rsidR="00740CCA" w:rsidRPr="00D515B8">
        <w:rPr>
          <w:rFonts w:ascii="Times New Roman" w:hAnsi="Times New Roman"/>
          <w:i w:val="0"/>
          <w:color w:val="auto"/>
          <w:szCs w:val="24"/>
        </w:rPr>
        <w:t>os valores d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as faturas/duplicatas a receber que se originam no curso normal das operações da entidade pela venda </w:t>
      </w:r>
      <w:r w:rsidR="00A200B4" w:rsidRPr="00D515B8">
        <w:rPr>
          <w:rFonts w:ascii="Times New Roman" w:hAnsi="Times New Roman"/>
          <w:i w:val="0"/>
          <w:color w:val="auto"/>
          <w:szCs w:val="24"/>
        </w:rPr>
        <w:t>em curto prazo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 de mercadorias ou serviços, representando um direito da Empresa.</w:t>
      </w:r>
      <w:r w:rsidR="007203B4" w:rsidRPr="006158FE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D53CEA" w:rsidRPr="006158FE" w:rsidRDefault="00D53CEA" w:rsidP="005E36DB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567"/>
          <w:tab w:val="left" w:pos="851"/>
          <w:tab w:val="center" w:pos="4779"/>
          <w:tab w:val="right" w:pos="9198"/>
        </w:tabs>
        <w:spacing w:after="120"/>
        <w:ind w:left="567"/>
        <w:rPr>
          <w:rFonts w:ascii="Times New Roman" w:hAnsi="Times New Roman"/>
          <w:i w:val="0"/>
          <w:color w:val="auto"/>
          <w:szCs w:val="24"/>
        </w:rPr>
      </w:pPr>
    </w:p>
    <w:p w:rsidR="00D53CEA" w:rsidRPr="00D515B8" w:rsidRDefault="004440A9" w:rsidP="006F181C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b.2</w:t>
      </w:r>
      <w:r w:rsidR="00D53CEA" w:rsidRPr="00D515B8">
        <w:rPr>
          <w:rFonts w:ascii="Times New Roman" w:hAnsi="Times New Roman"/>
          <w:b/>
          <w:i w:val="0"/>
          <w:color w:val="auto"/>
          <w:szCs w:val="24"/>
        </w:rPr>
        <w:t>) Demais C</w:t>
      </w:r>
      <w:r w:rsidR="00ED014A" w:rsidRPr="00D515B8">
        <w:rPr>
          <w:rFonts w:ascii="Times New Roman" w:hAnsi="Times New Roman"/>
          <w:b/>
          <w:i w:val="0"/>
          <w:color w:val="auto"/>
          <w:szCs w:val="24"/>
        </w:rPr>
        <w:t>réditos e Valores a Curto Prazo</w:t>
      </w:r>
      <w:r w:rsidR="006F181C" w:rsidRPr="00D515B8">
        <w:rPr>
          <w:rFonts w:ascii="Times New Roman" w:hAnsi="Times New Roman"/>
          <w:b/>
          <w:i w:val="0"/>
          <w:color w:val="auto"/>
          <w:szCs w:val="24"/>
        </w:rPr>
        <w:t xml:space="preserve">: </w:t>
      </w:r>
      <w:r w:rsidR="00510826" w:rsidRPr="00D515B8">
        <w:rPr>
          <w:rFonts w:ascii="Times New Roman" w:hAnsi="Times New Roman"/>
          <w:i w:val="0"/>
          <w:color w:val="auto"/>
          <w:szCs w:val="24"/>
        </w:rPr>
        <w:t xml:space="preserve">Registra os </w:t>
      </w:r>
      <w:r w:rsidR="00D53CEA" w:rsidRPr="00D515B8">
        <w:rPr>
          <w:rFonts w:ascii="Times New Roman" w:hAnsi="Times New Roman"/>
          <w:i w:val="0"/>
          <w:color w:val="auto"/>
          <w:szCs w:val="24"/>
        </w:rPr>
        <w:t xml:space="preserve">valores a receber </w:t>
      </w:r>
      <w:r w:rsidR="00510826" w:rsidRPr="00D515B8">
        <w:rPr>
          <w:rFonts w:ascii="Times New Roman" w:hAnsi="Times New Roman"/>
          <w:i w:val="0"/>
          <w:color w:val="auto"/>
          <w:szCs w:val="24"/>
        </w:rPr>
        <w:t>das</w:t>
      </w:r>
      <w:r w:rsidR="00D53CEA" w:rsidRPr="00D515B8">
        <w:rPr>
          <w:rFonts w:ascii="Times New Roman" w:hAnsi="Times New Roman"/>
          <w:i w:val="0"/>
          <w:color w:val="auto"/>
          <w:szCs w:val="24"/>
        </w:rPr>
        <w:t xml:space="preserve"> demais transações realizáveis no curto prazo.</w:t>
      </w:r>
    </w:p>
    <w:p w:rsidR="00AE1880" w:rsidRPr="00D515B8" w:rsidRDefault="00AE1880" w:rsidP="006F181C">
      <w:pPr>
        <w:pStyle w:val="WW-Corpodetexto2"/>
        <w:tabs>
          <w:tab w:val="center" w:pos="4779"/>
          <w:tab w:val="right" w:pos="9198"/>
        </w:tabs>
        <w:spacing w:after="120"/>
        <w:ind w:firstLine="567"/>
        <w:rPr>
          <w:rFonts w:ascii="Times New Roman" w:hAnsi="Times New Roman"/>
          <w:i w:val="0"/>
          <w:color w:val="auto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812"/>
        <w:gridCol w:w="1559"/>
        <w:gridCol w:w="1843"/>
      </w:tblGrid>
      <w:tr w:rsidR="0075791A" w:rsidRPr="00D515B8" w:rsidTr="009D49E6">
        <w:trPr>
          <w:gridBefore w:val="1"/>
          <w:wBefore w:w="567" w:type="dxa"/>
          <w:trHeight w:val="42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791A" w:rsidRPr="00D515B8" w:rsidRDefault="0075791A" w:rsidP="0062722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75791A" w:rsidRPr="00D515B8" w:rsidRDefault="00A6108C" w:rsidP="0075791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75791A" w:rsidRPr="00D515B8" w:rsidRDefault="0075791A" w:rsidP="000836A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Dez-2017 (R$) </w:t>
            </w:r>
          </w:p>
        </w:tc>
      </w:tr>
      <w:tr w:rsidR="00087573" w:rsidRPr="00D515B8" w:rsidTr="009D49E6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573" w:rsidRPr="00D515B8" w:rsidRDefault="00087573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Adiantamentos Concedidos a Pessoal.............................................................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102.232.971,70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087573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41.106.962,30</w:t>
            </w:r>
          </w:p>
        </w:tc>
      </w:tr>
      <w:tr w:rsidR="00186BB3" w:rsidRPr="00D515B8" w:rsidTr="009D49E6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6BB3" w:rsidRPr="00D515B8" w:rsidRDefault="00186BB3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Suprimento de Fundos - Adiantamento</w:t>
            </w:r>
            <w:r w:rsidR="00011FC2" w:rsidRPr="00D515B8">
              <w:rPr>
                <w:rFonts w:ascii="Times New Roman" w:hAnsi="Times New Roman"/>
                <w:i w:val="0"/>
                <w:sz w:val="20"/>
              </w:rPr>
              <w:t>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186BB3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42.711,80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186BB3" w:rsidRPr="00D515B8" w:rsidRDefault="00011FC2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</w:tr>
      <w:tr w:rsidR="00087573" w:rsidRPr="00D515B8" w:rsidTr="009D49E6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573" w:rsidRPr="00D515B8" w:rsidRDefault="00087573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Adiantamentos a Unidades e Entidades..........................................................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12.682.667,47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087573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13.080.055,96</w:t>
            </w:r>
          </w:p>
        </w:tc>
      </w:tr>
      <w:tr w:rsidR="00087573" w:rsidRPr="00D515B8" w:rsidTr="009D49E6">
        <w:trPr>
          <w:trHeight w:val="56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73" w:rsidRPr="00D515B8" w:rsidRDefault="00087573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Tributos a Recuperar / Compensar...................................................................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10.923.158,59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087573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10.631.658,31</w:t>
            </w:r>
          </w:p>
        </w:tc>
      </w:tr>
      <w:tr w:rsidR="00087573" w:rsidRPr="00D515B8" w:rsidTr="009D49E6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73" w:rsidRPr="00D515B8" w:rsidRDefault="00087573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por Danos ao Patrimônio...................................................................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4.890,80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087573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4.296,68</w:t>
            </w:r>
          </w:p>
        </w:tc>
      </w:tr>
      <w:tr w:rsidR="00035716" w:rsidRPr="00D515B8" w:rsidTr="009D49E6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5716" w:rsidRPr="00D515B8" w:rsidRDefault="00035716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Depósitos Restituíveis e Valores Vinculados..................................................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35716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783.296,45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035716" w:rsidRPr="00D515B8" w:rsidRDefault="00011FC2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</w:tr>
      <w:tr w:rsidR="00087573" w:rsidRPr="00D515B8" w:rsidTr="009D49E6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573" w:rsidRPr="00D515B8" w:rsidRDefault="00087573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Outros Créditos a Receber................................................................................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1.418.117,35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087573" w:rsidP="000836A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2.126.291,05</w:t>
            </w:r>
          </w:p>
        </w:tc>
      </w:tr>
      <w:tr w:rsidR="00087573" w:rsidRPr="006158FE" w:rsidTr="009D49E6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573" w:rsidRPr="00D515B8" w:rsidRDefault="00087573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Demais Créditos e Valores a Curto Prazo............................................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D515B8" w:rsidRDefault="00A6108C" w:rsidP="00AC43A5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128.087.814,16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087573" w:rsidRPr="006158FE" w:rsidRDefault="00087573" w:rsidP="000836A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66.949.264,30</w:t>
            </w:r>
          </w:p>
        </w:tc>
      </w:tr>
    </w:tbl>
    <w:p w:rsidR="00D53CEA" w:rsidRPr="006158FE" w:rsidRDefault="00D53CEA" w:rsidP="00D53CEA">
      <w:pPr>
        <w:pStyle w:val="WW-Corpodetexto2"/>
        <w:tabs>
          <w:tab w:val="center" w:pos="4779"/>
          <w:tab w:val="right" w:pos="9198"/>
        </w:tabs>
        <w:ind w:firstLine="567"/>
        <w:rPr>
          <w:rFonts w:ascii="Times New Roman" w:hAnsi="Times New Roman"/>
          <w:i w:val="0"/>
          <w:color w:val="auto"/>
          <w:szCs w:val="24"/>
        </w:rPr>
      </w:pPr>
    </w:p>
    <w:p w:rsidR="00D53CEA" w:rsidRPr="006158FE" w:rsidRDefault="00D53CEA" w:rsidP="00D53CEA">
      <w:pPr>
        <w:pStyle w:val="WW-Corpodetexto2"/>
        <w:tabs>
          <w:tab w:val="right" w:pos="993"/>
        </w:tabs>
        <w:ind w:firstLine="1134"/>
        <w:rPr>
          <w:rFonts w:ascii="Times New Roman" w:hAnsi="Times New Roman"/>
          <w:color w:val="auto"/>
          <w:szCs w:val="24"/>
        </w:rPr>
      </w:pPr>
      <w:r w:rsidRPr="006158FE">
        <w:rPr>
          <w:rFonts w:ascii="Times New Roman" w:hAnsi="Times New Roman"/>
          <w:color w:val="auto"/>
          <w:szCs w:val="24"/>
        </w:rPr>
        <w:t xml:space="preserve">        </w:t>
      </w:r>
    </w:p>
    <w:p w:rsidR="00D53CEA" w:rsidRPr="00D515B8" w:rsidRDefault="00D53CEA" w:rsidP="003E6C81">
      <w:pPr>
        <w:pStyle w:val="WW-Corpodetexto2"/>
        <w:numPr>
          <w:ilvl w:val="0"/>
          <w:numId w:val="19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134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Adiantamentos </w:t>
      </w:r>
      <w:r w:rsidR="00462B3F" w:rsidRPr="00D515B8">
        <w:rPr>
          <w:rFonts w:ascii="Times New Roman" w:hAnsi="Times New Roman"/>
          <w:b/>
          <w:i w:val="0"/>
          <w:color w:val="auto"/>
          <w:szCs w:val="24"/>
        </w:rPr>
        <w:t xml:space="preserve">Concedidos 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>a Pessoal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: Referem-se a </w:t>
      </w:r>
      <w:r w:rsidR="00BC4946" w:rsidRPr="00D515B8">
        <w:rPr>
          <w:rFonts w:ascii="Times New Roman" w:hAnsi="Times New Roman"/>
          <w:i w:val="0"/>
          <w:color w:val="auto"/>
          <w:szCs w:val="24"/>
        </w:rPr>
        <w:t>adiantamentos de 13º sa</w:t>
      </w:r>
      <w:r w:rsidR="00ED2551" w:rsidRPr="00D515B8">
        <w:rPr>
          <w:rFonts w:ascii="Times New Roman" w:hAnsi="Times New Roman"/>
          <w:i w:val="0"/>
          <w:color w:val="auto"/>
          <w:szCs w:val="24"/>
        </w:rPr>
        <w:t>lário, 1/3 de férias</w:t>
      </w:r>
      <w:r w:rsidR="005F3311" w:rsidRPr="00D515B8">
        <w:rPr>
          <w:rFonts w:ascii="Times New Roman" w:hAnsi="Times New Roman"/>
          <w:i w:val="0"/>
          <w:color w:val="auto"/>
          <w:szCs w:val="24"/>
        </w:rPr>
        <w:t xml:space="preserve"> e </w:t>
      </w:r>
      <w:r w:rsidR="00BC4946" w:rsidRPr="00D515B8">
        <w:rPr>
          <w:rFonts w:ascii="Times New Roman" w:hAnsi="Times New Roman"/>
          <w:i w:val="0"/>
          <w:color w:val="auto"/>
          <w:szCs w:val="24"/>
        </w:rPr>
        <w:t>viagens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. Apresentamos abaixo os saldos das contas que compõem o subgrupo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em </w:t>
      </w:r>
      <w:r w:rsidR="00464B02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="009D49E6" w:rsidRPr="00D515B8">
        <w:rPr>
          <w:rFonts w:ascii="Times New Roman" w:hAnsi="Times New Roman"/>
          <w:i w:val="0"/>
          <w:color w:val="auto"/>
          <w:szCs w:val="24"/>
        </w:rPr>
        <w:t xml:space="preserve"> e </w:t>
      </w:r>
      <w:r w:rsidR="006D6F20" w:rsidRPr="00D515B8">
        <w:rPr>
          <w:rFonts w:ascii="Times New Roman" w:hAnsi="Times New Roman"/>
          <w:i w:val="0"/>
          <w:color w:val="auto"/>
          <w:szCs w:val="24"/>
        </w:rPr>
        <w:t>31</w:t>
      </w:r>
      <w:r w:rsidR="001D2663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6D6F20" w:rsidRPr="00D515B8">
        <w:rPr>
          <w:rFonts w:ascii="Times New Roman" w:hAnsi="Times New Roman"/>
          <w:i w:val="0"/>
          <w:color w:val="auto"/>
          <w:szCs w:val="24"/>
        </w:rPr>
        <w:t xml:space="preserve">de dezembro </w:t>
      </w:r>
      <w:r w:rsidR="00ED2551" w:rsidRPr="00D515B8">
        <w:rPr>
          <w:rFonts w:ascii="Times New Roman" w:hAnsi="Times New Roman"/>
          <w:i w:val="0"/>
          <w:color w:val="auto"/>
          <w:szCs w:val="24"/>
        </w:rPr>
        <w:t>de 201</w:t>
      </w:r>
      <w:r w:rsidR="00087573" w:rsidRPr="00D515B8">
        <w:rPr>
          <w:rFonts w:ascii="Times New Roman" w:hAnsi="Times New Roman"/>
          <w:i w:val="0"/>
          <w:color w:val="auto"/>
          <w:szCs w:val="24"/>
        </w:rPr>
        <w:t>7</w:t>
      </w:r>
      <w:r w:rsidRPr="00D515B8">
        <w:rPr>
          <w:rFonts w:ascii="Times New Roman" w:hAnsi="Times New Roman"/>
          <w:i w:val="0"/>
          <w:color w:val="auto"/>
          <w:szCs w:val="24"/>
        </w:rPr>
        <w:t>:</w:t>
      </w:r>
    </w:p>
    <w:p w:rsidR="008E77A5" w:rsidRPr="00D515B8" w:rsidRDefault="008E77A5" w:rsidP="008E77A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861"/>
        <w:rPr>
          <w:rFonts w:ascii="Times New Roman" w:hAnsi="Times New Roman"/>
          <w:i w:val="0"/>
          <w:color w:val="auto"/>
          <w:szCs w:val="24"/>
        </w:rPr>
      </w:pPr>
    </w:p>
    <w:p w:rsidR="000032C6" w:rsidRPr="00D515B8" w:rsidRDefault="000032C6" w:rsidP="008E77A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861"/>
        <w:rPr>
          <w:rFonts w:ascii="Times New Roman" w:hAnsi="Times New Roman"/>
          <w:i w:val="0"/>
          <w:color w:val="auto"/>
          <w:szCs w:val="24"/>
        </w:rPr>
      </w:pPr>
    </w:p>
    <w:tbl>
      <w:tblPr>
        <w:tblW w:w="1204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37"/>
        <w:gridCol w:w="1560"/>
        <w:gridCol w:w="1984"/>
        <w:gridCol w:w="2268"/>
      </w:tblGrid>
      <w:tr w:rsidR="003F7606" w:rsidRPr="00D515B8" w:rsidTr="003F7606">
        <w:trPr>
          <w:trHeight w:val="35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426F" w:rsidRPr="00D515B8" w:rsidRDefault="00A6108C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   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    Dez-2017 (R$)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3F7606" w:rsidRPr="00D515B8" w:rsidTr="003F7606">
        <w:trPr>
          <w:trHeight w:val="23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- 13º Salário – Adiantamento...........................................................................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71.449.447,90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124.214,11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F7606" w:rsidRPr="00D515B8" w:rsidTr="003F7606">
        <w:trPr>
          <w:trHeight w:val="43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- 1/3 de Férias - Adiantamento........................................................................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30.492.700,56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40.982.748,19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F7606" w:rsidRPr="00D515B8" w:rsidTr="003F7606">
        <w:trPr>
          <w:trHeight w:val="29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Viagens – Adiant</w:t>
            </w:r>
            <w:r w:rsidR="005E0CAE" w:rsidRPr="00D515B8">
              <w:rPr>
                <w:rFonts w:ascii="Times New Roman" w:hAnsi="Times New Roman"/>
                <w:i w:val="0"/>
                <w:sz w:val="20"/>
              </w:rPr>
              <w:t>a</w:t>
            </w:r>
            <w:r w:rsidRPr="00D515B8">
              <w:rPr>
                <w:rFonts w:ascii="Times New Roman" w:hAnsi="Times New Roman"/>
                <w:i w:val="0"/>
                <w:sz w:val="20"/>
              </w:rPr>
              <w:t>mento.................................................</w:t>
            </w:r>
            <w:r w:rsidR="005E0CAE" w:rsidRPr="00D515B8">
              <w:rPr>
                <w:rFonts w:ascii="Times New Roman" w:hAnsi="Times New Roman"/>
                <w:i w:val="0"/>
                <w:sz w:val="20"/>
              </w:rPr>
              <w:t>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290.823,24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5E0CAE" w:rsidP="000836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F7606" w:rsidRPr="00D515B8" w:rsidTr="003F7606">
        <w:trPr>
          <w:trHeight w:val="33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 Adiantamentos a Pessoal 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1011A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102.232,971,70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0836A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41.106.962,30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627228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D53CEA" w:rsidRPr="00D515B8" w:rsidRDefault="00D53CEA" w:rsidP="009C48F3">
      <w:pPr>
        <w:tabs>
          <w:tab w:val="left" w:pos="851"/>
        </w:tabs>
        <w:spacing w:after="60"/>
        <w:ind w:left="851"/>
        <w:jc w:val="both"/>
        <w:rPr>
          <w:rFonts w:ascii="Times New Roman" w:hAnsi="Times New Roman"/>
          <w:szCs w:val="24"/>
        </w:rPr>
      </w:pPr>
    </w:p>
    <w:p w:rsidR="006F1DEE" w:rsidRPr="00D515B8" w:rsidRDefault="00D53CEA" w:rsidP="00917B62">
      <w:pPr>
        <w:tabs>
          <w:tab w:val="left" w:pos="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>Os registros de ajuste de adiantamento de 13º salário e de férias são realizados com base nos relatórios emitidos pelo Departamento de Gestão de Pessoas – DGP</w:t>
      </w:r>
      <w:r w:rsidR="00917B62" w:rsidRPr="00D515B8">
        <w:rPr>
          <w:rFonts w:ascii="Times New Roman" w:hAnsi="Times New Roman"/>
          <w:i w:val="0"/>
          <w:szCs w:val="24"/>
        </w:rPr>
        <w:t>.</w:t>
      </w:r>
    </w:p>
    <w:p w:rsidR="006F1DEE" w:rsidRPr="00D515B8" w:rsidRDefault="006F1DEE" w:rsidP="00917B62">
      <w:pPr>
        <w:tabs>
          <w:tab w:val="left" w:pos="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246F68" w:rsidRPr="00D515B8" w:rsidRDefault="006F1DEE" w:rsidP="001568BF">
      <w:pPr>
        <w:numPr>
          <w:ilvl w:val="0"/>
          <w:numId w:val="19"/>
        </w:numPr>
        <w:tabs>
          <w:tab w:val="left" w:pos="0"/>
        </w:tabs>
        <w:ind w:left="0"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 xml:space="preserve"> </w:t>
      </w:r>
      <w:r w:rsidRPr="00D515B8">
        <w:rPr>
          <w:rFonts w:ascii="Times New Roman" w:hAnsi="Times New Roman"/>
          <w:b/>
          <w:i w:val="0"/>
          <w:szCs w:val="24"/>
        </w:rPr>
        <w:t>Suprimento de Fundos – Adiantamento:</w:t>
      </w:r>
      <w:r w:rsidRPr="00D515B8">
        <w:rPr>
          <w:rFonts w:ascii="Times New Roman" w:hAnsi="Times New Roman"/>
          <w:i w:val="0"/>
          <w:szCs w:val="24"/>
        </w:rPr>
        <w:t xml:space="preserve"> Refere-se a</w:t>
      </w:r>
      <w:r w:rsidR="001568BF" w:rsidRPr="00D515B8">
        <w:rPr>
          <w:rFonts w:ascii="Times New Roman" w:hAnsi="Times New Roman"/>
          <w:i w:val="0"/>
          <w:szCs w:val="24"/>
        </w:rPr>
        <w:t>os</w:t>
      </w:r>
      <w:r w:rsidRPr="00D515B8">
        <w:rPr>
          <w:rFonts w:ascii="Times New Roman" w:hAnsi="Times New Roman"/>
          <w:i w:val="0"/>
          <w:szCs w:val="24"/>
        </w:rPr>
        <w:t xml:space="preserve"> adiantamentos para </w:t>
      </w:r>
      <w:r w:rsidR="001568BF" w:rsidRPr="00D515B8">
        <w:rPr>
          <w:rFonts w:ascii="Times New Roman" w:hAnsi="Times New Roman"/>
          <w:i w:val="0"/>
          <w:szCs w:val="24"/>
        </w:rPr>
        <w:t>S</w:t>
      </w:r>
      <w:r w:rsidRPr="00D515B8">
        <w:rPr>
          <w:rFonts w:ascii="Times New Roman" w:hAnsi="Times New Roman"/>
          <w:i w:val="0"/>
          <w:szCs w:val="24"/>
        </w:rPr>
        <w:t xml:space="preserve">uprimento de </w:t>
      </w:r>
      <w:r w:rsidR="001568BF" w:rsidRPr="00D515B8">
        <w:rPr>
          <w:rFonts w:ascii="Times New Roman" w:hAnsi="Times New Roman"/>
          <w:i w:val="0"/>
          <w:szCs w:val="24"/>
        </w:rPr>
        <w:t>F</w:t>
      </w:r>
      <w:r w:rsidRPr="00D515B8">
        <w:rPr>
          <w:rFonts w:ascii="Times New Roman" w:hAnsi="Times New Roman"/>
          <w:i w:val="0"/>
          <w:szCs w:val="24"/>
        </w:rPr>
        <w:t>undos</w:t>
      </w:r>
      <w:r w:rsidR="001568BF" w:rsidRPr="00D515B8">
        <w:rPr>
          <w:rFonts w:ascii="Times New Roman" w:hAnsi="Times New Roman"/>
          <w:i w:val="0"/>
          <w:szCs w:val="24"/>
        </w:rPr>
        <w:t xml:space="preserve"> realizados por meio do Cartão Pagamento do Governo Federal, </w:t>
      </w:r>
      <w:r w:rsidR="00A6108C" w:rsidRPr="00D515B8">
        <w:rPr>
          <w:rFonts w:ascii="Times New Roman" w:hAnsi="Times New Roman"/>
          <w:i w:val="0"/>
          <w:szCs w:val="24"/>
        </w:rPr>
        <w:t xml:space="preserve">em </w:t>
      </w:r>
      <w:r w:rsidR="001D3B21" w:rsidRPr="00D515B8">
        <w:rPr>
          <w:rFonts w:ascii="Times New Roman" w:hAnsi="Times New Roman"/>
          <w:i w:val="0"/>
          <w:szCs w:val="24"/>
        </w:rPr>
        <w:t>30</w:t>
      </w:r>
      <w:r w:rsidR="00A6108C" w:rsidRPr="00D515B8">
        <w:rPr>
          <w:rFonts w:ascii="Times New Roman" w:hAnsi="Times New Roman"/>
          <w:i w:val="0"/>
          <w:szCs w:val="24"/>
        </w:rPr>
        <w:t xml:space="preserve"> de junho de 2018 os valores pendentes de prestação de contas eram de R$ 42.711,80. </w:t>
      </w:r>
    </w:p>
    <w:p w:rsidR="00EE7FCD" w:rsidRPr="00D515B8" w:rsidRDefault="00EE7FCD" w:rsidP="00917B62">
      <w:pPr>
        <w:tabs>
          <w:tab w:val="left" w:pos="0"/>
        </w:tabs>
        <w:ind w:firstLine="1134"/>
        <w:jc w:val="both"/>
        <w:rPr>
          <w:rFonts w:ascii="Times New Roman" w:hAnsi="Times New Roman"/>
          <w:szCs w:val="24"/>
        </w:rPr>
      </w:pPr>
    </w:p>
    <w:p w:rsidR="00D53CEA" w:rsidRPr="00D515B8" w:rsidRDefault="00D53CEA" w:rsidP="003E6C81">
      <w:pPr>
        <w:numPr>
          <w:ilvl w:val="0"/>
          <w:numId w:val="19"/>
        </w:numPr>
        <w:tabs>
          <w:tab w:val="left" w:pos="1418"/>
          <w:tab w:val="left" w:pos="2127"/>
        </w:tabs>
        <w:ind w:left="0"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Adiantamentos a Unidades e Entidades</w:t>
      </w:r>
      <w:r w:rsidRPr="00D515B8">
        <w:rPr>
          <w:rFonts w:ascii="Times New Roman" w:hAnsi="Times New Roman"/>
          <w:i w:val="0"/>
          <w:szCs w:val="24"/>
        </w:rPr>
        <w:t>: Referem-se a adiantamentos de recursos financeiros a unidades e entidades.</w:t>
      </w:r>
      <w:r w:rsidR="006D6F20" w:rsidRPr="00D515B8">
        <w:rPr>
          <w:rFonts w:ascii="Times New Roman" w:hAnsi="Times New Roman"/>
          <w:i w:val="0"/>
          <w:szCs w:val="24"/>
        </w:rPr>
        <w:t xml:space="preserve"> O saldo apresentado </w:t>
      </w:r>
      <w:r w:rsidR="00A6108C" w:rsidRPr="00D515B8">
        <w:rPr>
          <w:rFonts w:ascii="Times New Roman" w:hAnsi="Times New Roman"/>
          <w:i w:val="0"/>
          <w:szCs w:val="24"/>
        </w:rPr>
        <w:t xml:space="preserve">em </w:t>
      </w:r>
      <w:r w:rsidR="0021717B" w:rsidRPr="00D515B8">
        <w:rPr>
          <w:rFonts w:ascii="Times New Roman" w:hAnsi="Times New Roman"/>
          <w:i w:val="0"/>
          <w:szCs w:val="24"/>
        </w:rPr>
        <w:t>30</w:t>
      </w:r>
      <w:r w:rsidR="00A6108C" w:rsidRPr="00D515B8">
        <w:rPr>
          <w:rFonts w:ascii="Times New Roman" w:hAnsi="Times New Roman"/>
          <w:i w:val="0"/>
          <w:szCs w:val="24"/>
        </w:rPr>
        <w:t xml:space="preserve"> de junho de 2018</w:t>
      </w:r>
      <w:r w:rsidR="00E56A76" w:rsidRPr="00D515B8">
        <w:rPr>
          <w:rFonts w:ascii="Times New Roman" w:hAnsi="Times New Roman"/>
          <w:i w:val="0"/>
          <w:szCs w:val="24"/>
        </w:rPr>
        <w:t xml:space="preserve"> foi de R$ </w:t>
      </w:r>
      <w:r w:rsidR="001568BF" w:rsidRPr="00D515B8">
        <w:rPr>
          <w:rFonts w:ascii="Times New Roman" w:hAnsi="Times New Roman"/>
          <w:i w:val="0"/>
          <w:szCs w:val="24"/>
        </w:rPr>
        <w:t>12.682.667,47</w:t>
      </w:r>
      <w:r w:rsidR="00E56A76" w:rsidRPr="00D515B8">
        <w:rPr>
          <w:rFonts w:ascii="Times New Roman" w:hAnsi="Times New Roman"/>
          <w:i w:val="0"/>
          <w:szCs w:val="24"/>
        </w:rPr>
        <w:t xml:space="preserve">, enquanto em </w:t>
      </w:r>
      <w:r w:rsidR="006D6F20" w:rsidRPr="00D515B8">
        <w:rPr>
          <w:rFonts w:ascii="Times New Roman" w:hAnsi="Times New Roman"/>
          <w:i w:val="0"/>
          <w:szCs w:val="24"/>
        </w:rPr>
        <w:t>31</w:t>
      </w:r>
      <w:r w:rsidR="002E770A" w:rsidRPr="00D515B8">
        <w:rPr>
          <w:rFonts w:ascii="Times New Roman" w:hAnsi="Times New Roman"/>
          <w:i w:val="0"/>
          <w:szCs w:val="24"/>
        </w:rPr>
        <w:t xml:space="preserve"> de </w:t>
      </w:r>
      <w:r w:rsidR="006D6F20" w:rsidRPr="00D515B8">
        <w:rPr>
          <w:rFonts w:ascii="Times New Roman" w:hAnsi="Times New Roman"/>
          <w:i w:val="0"/>
          <w:szCs w:val="24"/>
        </w:rPr>
        <w:t>dezembro</w:t>
      </w:r>
      <w:r w:rsidR="00E648E9" w:rsidRPr="00D515B8">
        <w:rPr>
          <w:rFonts w:ascii="Times New Roman" w:hAnsi="Times New Roman"/>
          <w:i w:val="0"/>
          <w:szCs w:val="24"/>
        </w:rPr>
        <w:t xml:space="preserve"> </w:t>
      </w:r>
      <w:r w:rsidR="002E770A" w:rsidRPr="00D515B8">
        <w:rPr>
          <w:rFonts w:ascii="Times New Roman" w:hAnsi="Times New Roman"/>
          <w:i w:val="0"/>
          <w:szCs w:val="24"/>
        </w:rPr>
        <w:t>de 201</w:t>
      </w:r>
      <w:r w:rsidR="001568BF" w:rsidRPr="00D515B8">
        <w:rPr>
          <w:rFonts w:ascii="Times New Roman" w:hAnsi="Times New Roman"/>
          <w:i w:val="0"/>
          <w:szCs w:val="24"/>
        </w:rPr>
        <w:t>7</w:t>
      </w:r>
      <w:r w:rsidR="002E770A" w:rsidRPr="00D515B8">
        <w:rPr>
          <w:rFonts w:ascii="Times New Roman" w:hAnsi="Times New Roman"/>
          <w:i w:val="0"/>
          <w:szCs w:val="24"/>
        </w:rPr>
        <w:t xml:space="preserve"> </w:t>
      </w:r>
      <w:r w:rsidR="00094301" w:rsidRPr="00D515B8">
        <w:rPr>
          <w:rFonts w:ascii="Times New Roman" w:hAnsi="Times New Roman"/>
          <w:i w:val="0"/>
          <w:szCs w:val="24"/>
        </w:rPr>
        <w:t xml:space="preserve">foi </w:t>
      </w:r>
      <w:r w:rsidR="002E770A" w:rsidRPr="00D515B8">
        <w:rPr>
          <w:rFonts w:ascii="Times New Roman" w:hAnsi="Times New Roman"/>
          <w:i w:val="0"/>
          <w:szCs w:val="24"/>
        </w:rPr>
        <w:t xml:space="preserve">de R$ </w:t>
      </w:r>
      <w:r w:rsidR="001568BF" w:rsidRPr="00D515B8">
        <w:rPr>
          <w:rFonts w:ascii="Times New Roman" w:hAnsi="Times New Roman"/>
          <w:i w:val="0"/>
          <w:szCs w:val="24"/>
        </w:rPr>
        <w:t>13.080.055,96</w:t>
      </w:r>
      <w:r w:rsidRPr="00D515B8">
        <w:rPr>
          <w:rFonts w:ascii="Times New Roman" w:hAnsi="Times New Roman"/>
          <w:i w:val="0"/>
          <w:szCs w:val="24"/>
        </w:rPr>
        <w:t xml:space="preserve">. Apresentamos abaixo as unidades e entidades que </w:t>
      </w:r>
      <w:r w:rsidR="00B621DB" w:rsidRPr="00D515B8">
        <w:rPr>
          <w:rFonts w:ascii="Times New Roman" w:hAnsi="Times New Roman"/>
          <w:i w:val="0"/>
          <w:szCs w:val="24"/>
        </w:rPr>
        <w:t xml:space="preserve">compõem o </w:t>
      </w:r>
      <w:r w:rsidRPr="00D515B8">
        <w:rPr>
          <w:rFonts w:ascii="Times New Roman" w:hAnsi="Times New Roman"/>
          <w:i w:val="0"/>
          <w:szCs w:val="24"/>
        </w:rPr>
        <w:t xml:space="preserve">saldo </w:t>
      </w:r>
      <w:r w:rsidR="00B621DB" w:rsidRPr="00D515B8">
        <w:rPr>
          <w:rFonts w:ascii="Times New Roman" w:hAnsi="Times New Roman"/>
          <w:i w:val="0"/>
          <w:szCs w:val="24"/>
        </w:rPr>
        <w:t xml:space="preserve">da </w:t>
      </w:r>
      <w:r w:rsidRPr="00D515B8">
        <w:rPr>
          <w:rFonts w:ascii="Times New Roman" w:hAnsi="Times New Roman"/>
          <w:i w:val="0"/>
          <w:szCs w:val="24"/>
        </w:rPr>
        <w:t>conta:</w:t>
      </w:r>
    </w:p>
    <w:p w:rsidR="00D53CEA" w:rsidRPr="006158FE" w:rsidRDefault="00D53CEA" w:rsidP="00D53CEA">
      <w:pPr>
        <w:tabs>
          <w:tab w:val="left" w:pos="851"/>
        </w:tabs>
        <w:jc w:val="both"/>
        <w:rPr>
          <w:rFonts w:ascii="Times New Roman" w:hAnsi="Times New Roman"/>
          <w:i w:val="0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536"/>
        <w:gridCol w:w="1134"/>
        <w:gridCol w:w="1560"/>
        <w:gridCol w:w="1984"/>
      </w:tblGrid>
      <w:tr w:rsidR="000E31AA" w:rsidRPr="00D515B8" w:rsidTr="000E31AA">
        <w:trPr>
          <w:gridBefore w:val="1"/>
          <w:wBefore w:w="567" w:type="dxa"/>
          <w:trHeight w:val="35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1AA" w:rsidRPr="00D515B8" w:rsidRDefault="000E31AA" w:rsidP="0062722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Unidades/Entidades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31AA" w:rsidRPr="00D515B8" w:rsidRDefault="00A6108C" w:rsidP="0039412E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Jun-2018 (R$)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1AA" w:rsidRPr="00D515B8" w:rsidRDefault="000E31AA" w:rsidP="00627228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         </w:t>
            </w:r>
            <w:r w:rsidR="0039412E" w:rsidRPr="00D515B8">
              <w:rPr>
                <w:rFonts w:ascii="Times New Roman" w:hAnsi="Times New Roman"/>
                <w:b/>
                <w:i w:val="0"/>
                <w:sz w:val="20"/>
              </w:rPr>
              <w:t>Dez-2017 (R$)</w:t>
            </w:r>
          </w:p>
        </w:tc>
      </w:tr>
      <w:tr w:rsidR="0039412E" w:rsidRPr="00D515B8" w:rsidTr="000E31AA">
        <w:trPr>
          <w:trHeight w:val="231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2E" w:rsidRPr="00D515B8" w:rsidRDefault="0039412E" w:rsidP="00627228">
            <w:pPr>
              <w:suppressAutoHyphens w:val="0"/>
              <w:ind w:left="-7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 - LABEX Coréia...............................................................................................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62722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856.157,80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864.599,46</w:t>
            </w:r>
          </w:p>
        </w:tc>
      </w:tr>
      <w:tr w:rsidR="0039412E" w:rsidRPr="00D515B8" w:rsidTr="000E31AA">
        <w:trPr>
          <w:trHeight w:val="43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2E" w:rsidRPr="00D515B8" w:rsidRDefault="0039412E" w:rsidP="00627228">
            <w:pPr>
              <w:suppressAutoHyphens w:val="0"/>
              <w:ind w:left="-7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LABEX Américas...........................................................................................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227.958,50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228.283,83</w:t>
            </w:r>
          </w:p>
        </w:tc>
      </w:tr>
      <w:tr w:rsidR="0039412E" w:rsidRPr="00D515B8" w:rsidTr="000E31AA">
        <w:trPr>
          <w:trHeight w:val="33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2E" w:rsidRPr="00D515B8" w:rsidRDefault="0039412E" w:rsidP="00627228">
            <w:pPr>
              <w:suppressAutoHyphens w:val="0"/>
              <w:ind w:left="-7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LABEX França...............................................................................................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1.567.899,88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1.597.630,12</w:t>
            </w:r>
          </w:p>
        </w:tc>
      </w:tr>
      <w:tr w:rsidR="0039412E" w:rsidRPr="00D515B8" w:rsidTr="000E31AA">
        <w:trPr>
          <w:trHeight w:val="33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2E" w:rsidRPr="00D515B8" w:rsidRDefault="0039412E" w:rsidP="00627228">
            <w:pPr>
              <w:suppressAutoHyphens w:val="0"/>
              <w:ind w:left="-7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LABEX China.................................................................................................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62722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   486.645,00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   496.110,00</w:t>
            </w:r>
          </w:p>
        </w:tc>
      </w:tr>
      <w:tr w:rsidR="0039412E" w:rsidRPr="00D515B8" w:rsidTr="000E31AA">
        <w:trPr>
          <w:trHeight w:val="33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2E" w:rsidRPr="00D515B8" w:rsidRDefault="0039412E" w:rsidP="00627228">
            <w:pPr>
              <w:suppressAutoHyphens w:val="0"/>
              <w:ind w:left="-70"/>
              <w:rPr>
                <w:rFonts w:ascii="Times New Roman" w:hAnsi="Times New Roman"/>
                <w:b/>
                <w:i w:val="0"/>
                <w:sz w:val="20"/>
                <w:lang w:val="en-US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  <w:lang w:val="en-US"/>
              </w:rPr>
              <w:t xml:space="preserve">- </w:t>
            </w:r>
            <w:r w:rsidRPr="00D515B8">
              <w:rPr>
                <w:rFonts w:ascii="Times New Roman" w:hAnsi="Times New Roman"/>
                <w:i w:val="0"/>
                <w:sz w:val="20"/>
                <w:lang w:val="en-US"/>
              </w:rPr>
              <w:t>Agricultural Research Service – ARS/LABEX USA….................................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62722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6.504.074,59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6.630.583,62</w:t>
            </w:r>
          </w:p>
        </w:tc>
      </w:tr>
      <w:tr w:rsidR="0039412E" w:rsidRPr="00D515B8" w:rsidTr="000E31AA">
        <w:trPr>
          <w:trHeight w:val="33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2E" w:rsidRPr="00D515B8" w:rsidRDefault="0039412E" w:rsidP="00627228">
            <w:pPr>
              <w:suppressAutoHyphens w:val="0"/>
              <w:ind w:left="-7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Consultoria Estrangeira CIAT/</w:t>
            </w:r>
            <w:proofErr w:type="spellStart"/>
            <w:r w:rsidRPr="00D515B8">
              <w:rPr>
                <w:rFonts w:ascii="Times New Roman" w:hAnsi="Times New Roman"/>
                <w:i w:val="0"/>
                <w:sz w:val="20"/>
              </w:rPr>
              <w:t>Agrofuturo</w:t>
            </w:r>
            <w:proofErr w:type="spellEnd"/>
            <w:r w:rsidRPr="00D515B8">
              <w:rPr>
                <w:rFonts w:ascii="Times New Roman" w:hAnsi="Times New Roman"/>
                <w:i w:val="0"/>
                <w:sz w:val="20"/>
              </w:rPr>
              <w:t>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9C77E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2.928.465,66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3.149.214,93</w:t>
            </w:r>
          </w:p>
        </w:tc>
      </w:tr>
      <w:tr w:rsidR="0039412E" w:rsidRPr="00D515B8" w:rsidTr="000E31AA">
        <w:trPr>
          <w:trHeight w:val="33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85591">
            <w:pPr>
              <w:suppressAutoHyphens w:val="0"/>
              <w:ind w:left="-7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Organização das Nações Unidas para Alimentação e Agricultura (FAO)......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62722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111.466,04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113.634,00</w:t>
            </w:r>
          </w:p>
        </w:tc>
      </w:tr>
      <w:tr w:rsidR="0039412E" w:rsidRPr="00D515B8" w:rsidTr="000E31AA">
        <w:trPr>
          <w:trHeight w:val="336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12E" w:rsidRPr="00D515B8" w:rsidRDefault="0039412E" w:rsidP="00627228">
            <w:pPr>
              <w:suppressAutoHyphens w:val="0"/>
              <w:ind w:left="-70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 Adiantamentos a Unidades e Entidades.........................................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A6108C" w:rsidP="00627228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12.682.667,47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412E" w:rsidRPr="00D515B8" w:rsidRDefault="0039412E" w:rsidP="00AC43A5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13.080.055,96</w:t>
            </w:r>
          </w:p>
        </w:tc>
      </w:tr>
    </w:tbl>
    <w:p w:rsidR="00714B03" w:rsidRPr="00D515B8" w:rsidRDefault="00D53CEA" w:rsidP="00FB7F17">
      <w:pPr>
        <w:spacing w:after="120"/>
        <w:ind w:left="851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szCs w:val="24"/>
        </w:rPr>
        <w:t xml:space="preserve"> </w:t>
      </w:r>
      <w:r w:rsidRPr="00D515B8">
        <w:rPr>
          <w:rFonts w:ascii="Times New Roman" w:hAnsi="Times New Roman"/>
          <w:i w:val="0"/>
          <w:szCs w:val="24"/>
        </w:rPr>
        <w:t xml:space="preserve">                </w:t>
      </w:r>
    </w:p>
    <w:p w:rsidR="00E356B3" w:rsidRPr="00D515B8" w:rsidRDefault="00166ED2" w:rsidP="00104752">
      <w:pPr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4</w:t>
      </w:r>
      <w:r w:rsidR="00104752" w:rsidRPr="00D515B8">
        <w:rPr>
          <w:rFonts w:ascii="Times New Roman" w:hAnsi="Times New Roman"/>
          <w:b/>
          <w:i w:val="0"/>
          <w:szCs w:val="24"/>
        </w:rPr>
        <w:t xml:space="preserve">) </w:t>
      </w:r>
      <w:r w:rsidR="00A95E24" w:rsidRPr="00D515B8">
        <w:rPr>
          <w:rFonts w:ascii="Times New Roman" w:hAnsi="Times New Roman"/>
          <w:b/>
          <w:i w:val="0"/>
          <w:szCs w:val="24"/>
        </w:rPr>
        <w:t>Tributos a Recuperar/Compensar</w:t>
      </w:r>
      <w:r w:rsidR="007203B4" w:rsidRPr="00D515B8">
        <w:rPr>
          <w:rFonts w:ascii="Times New Roman" w:hAnsi="Times New Roman"/>
          <w:i w:val="0"/>
          <w:szCs w:val="24"/>
        </w:rPr>
        <w:t xml:space="preserve">: Registra os valores dos tributos pagos por aquisição de materiais para produção de bens, bem como antecipação de impostos a serem pagos no exercício seguinte. </w:t>
      </w:r>
      <w:r w:rsidR="007906AD" w:rsidRPr="00D515B8">
        <w:rPr>
          <w:rFonts w:ascii="Times New Roman" w:hAnsi="Times New Roman"/>
          <w:i w:val="0"/>
          <w:szCs w:val="24"/>
        </w:rPr>
        <w:t xml:space="preserve">Apresentamos abaixo a composição das contas e os seus respectivos </w:t>
      </w:r>
      <w:r w:rsidR="00882624" w:rsidRPr="00D515B8">
        <w:rPr>
          <w:rFonts w:ascii="Times New Roman" w:hAnsi="Times New Roman"/>
          <w:i w:val="0"/>
          <w:szCs w:val="24"/>
        </w:rPr>
        <w:t>saldos</w:t>
      </w:r>
      <w:r w:rsidR="00F4789D" w:rsidRPr="00D515B8">
        <w:rPr>
          <w:rFonts w:ascii="Times New Roman" w:hAnsi="Times New Roman"/>
          <w:i w:val="0"/>
          <w:szCs w:val="24"/>
        </w:rPr>
        <w:t xml:space="preserve">, </w:t>
      </w:r>
      <w:r w:rsidR="00EA21EE" w:rsidRPr="00D515B8">
        <w:rPr>
          <w:rFonts w:ascii="Times New Roman" w:hAnsi="Times New Roman"/>
          <w:i w:val="0"/>
          <w:szCs w:val="24"/>
        </w:rPr>
        <w:t xml:space="preserve">em </w:t>
      </w:r>
      <w:r w:rsidR="00A6108C" w:rsidRPr="00D515B8">
        <w:rPr>
          <w:rFonts w:ascii="Times New Roman" w:hAnsi="Times New Roman"/>
          <w:i w:val="0"/>
          <w:szCs w:val="24"/>
        </w:rPr>
        <w:t>3</w:t>
      </w:r>
      <w:r w:rsidR="0020407C" w:rsidRPr="00D515B8">
        <w:rPr>
          <w:rFonts w:ascii="Times New Roman" w:hAnsi="Times New Roman"/>
          <w:i w:val="0"/>
          <w:szCs w:val="24"/>
        </w:rPr>
        <w:t>0</w:t>
      </w:r>
      <w:r w:rsidR="00A6108C" w:rsidRPr="00D515B8">
        <w:rPr>
          <w:rFonts w:ascii="Times New Roman" w:hAnsi="Times New Roman"/>
          <w:i w:val="0"/>
          <w:szCs w:val="24"/>
        </w:rPr>
        <w:t xml:space="preserve"> de junho de 2018</w:t>
      </w:r>
      <w:r w:rsidR="00E56A76" w:rsidRPr="00D515B8">
        <w:rPr>
          <w:rFonts w:ascii="Times New Roman" w:hAnsi="Times New Roman"/>
          <w:i w:val="0"/>
          <w:szCs w:val="24"/>
        </w:rPr>
        <w:t xml:space="preserve"> e </w:t>
      </w:r>
      <w:r w:rsidR="00E648E9" w:rsidRPr="00D515B8">
        <w:rPr>
          <w:rFonts w:ascii="Times New Roman" w:hAnsi="Times New Roman"/>
          <w:i w:val="0"/>
          <w:szCs w:val="24"/>
        </w:rPr>
        <w:t>3</w:t>
      </w:r>
      <w:r w:rsidR="00A25054" w:rsidRPr="00D515B8">
        <w:rPr>
          <w:rFonts w:ascii="Times New Roman" w:hAnsi="Times New Roman"/>
          <w:i w:val="0"/>
          <w:szCs w:val="24"/>
        </w:rPr>
        <w:t>1</w:t>
      </w:r>
      <w:r w:rsidR="00E648E9" w:rsidRPr="00D515B8">
        <w:rPr>
          <w:rFonts w:ascii="Times New Roman" w:hAnsi="Times New Roman"/>
          <w:i w:val="0"/>
          <w:szCs w:val="24"/>
        </w:rPr>
        <w:t xml:space="preserve"> de </w:t>
      </w:r>
      <w:r w:rsidR="00A25054" w:rsidRPr="00D515B8">
        <w:rPr>
          <w:rFonts w:ascii="Times New Roman" w:hAnsi="Times New Roman"/>
          <w:i w:val="0"/>
          <w:szCs w:val="24"/>
        </w:rPr>
        <w:t xml:space="preserve">dezembro </w:t>
      </w:r>
      <w:r w:rsidR="00EA21EE" w:rsidRPr="00D515B8">
        <w:rPr>
          <w:rFonts w:ascii="Times New Roman" w:hAnsi="Times New Roman"/>
          <w:i w:val="0"/>
          <w:szCs w:val="24"/>
        </w:rPr>
        <w:t>de 201</w:t>
      </w:r>
      <w:r w:rsidR="00E925FA" w:rsidRPr="00D515B8">
        <w:rPr>
          <w:rFonts w:ascii="Times New Roman" w:hAnsi="Times New Roman"/>
          <w:i w:val="0"/>
          <w:szCs w:val="24"/>
        </w:rPr>
        <w:t>7</w:t>
      </w:r>
      <w:r w:rsidR="00EA21EE" w:rsidRPr="00D515B8">
        <w:rPr>
          <w:rFonts w:ascii="Times New Roman" w:hAnsi="Times New Roman"/>
          <w:i w:val="0"/>
          <w:szCs w:val="24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37"/>
        <w:gridCol w:w="1560"/>
        <w:gridCol w:w="1984"/>
      </w:tblGrid>
      <w:tr w:rsidR="003F7606" w:rsidRPr="00D515B8" w:rsidTr="003F7606">
        <w:trPr>
          <w:trHeight w:val="42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CD79FF">
            <w:pPr>
              <w:suppressAutoHyphens w:val="0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D515B8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D515B8">
              <w:rPr>
                <w:rFonts w:ascii="Times New Roman" w:hAnsi="Times New Roman"/>
                <w:i w:val="0"/>
                <w:sz w:val="20"/>
              </w:rPr>
              <w:br w:type="page"/>
            </w:r>
          </w:p>
          <w:p w:rsidR="003F7606" w:rsidRPr="00D515B8" w:rsidRDefault="003F7606" w:rsidP="00CD79FF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08C" w:rsidRPr="00D515B8" w:rsidRDefault="00A6108C" w:rsidP="00A6108C"/>
          <w:p w:rsidR="002666B5" w:rsidRPr="00D515B8" w:rsidRDefault="006E5A28">
            <w:pPr>
              <w:ind w:left="-70"/>
              <w:jc w:val="right"/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AC43A5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3F7606" w:rsidRPr="00D515B8" w:rsidRDefault="003F7606" w:rsidP="00AC43A5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Dez-2017 (R$)</w:t>
            </w:r>
          </w:p>
        </w:tc>
      </w:tr>
      <w:tr w:rsidR="003F7606" w:rsidRPr="00D515B8" w:rsidTr="003F7606">
        <w:trPr>
          <w:trHeight w:val="42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CD79FF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IRRF a Compensar........................................................................................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821.837,32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697.838,58</w:t>
            </w:r>
          </w:p>
        </w:tc>
      </w:tr>
      <w:tr w:rsidR="003F7606" w:rsidRPr="00D515B8" w:rsidTr="003F7606">
        <w:trPr>
          <w:trHeight w:val="42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CD79FF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IR E CSLL a Recuperar/Compensar............................................................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1.720.414,39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1.718.153,01</w:t>
            </w:r>
          </w:p>
        </w:tc>
      </w:tr>
      <w:tr w:rsidR="003F7606" w:rsidRPr="00D515B8" w:rsidTr="003F7606">
        <w:trPr>
          <w:trHeight w:val="42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CD79FF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COFINS a Compensar...................................................................................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6.672.191,96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6.538.591,03</w:t>
            </w:r>
          </w:p>
        </w:tc>
      </w:tr>
      <w:tr w:rsidR="003F7606" w:rsidRPr="00D515B8" w:rsidTr="003F7606">
        <w:trPr>
          <w:trHeight w:val="42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7606" w:rsidRPr="00D515B8" w:rsidRDefault="003F7606" w:rsidP="00CD79FF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PIS/PASEP a Compensar..............................................................................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1.708.714,92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1.677.075,69</w:t>
            </w:r>
          </w:p>
        </w:tc>
      </w:tr>
      <w:tr w:rsidR="003F7606" w:rsidRPr="00D515B8" w:rsidTr="003F7606">
        <w:trPr>
          <w:trHeight w:val="42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CD79FF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 Créditos Tributários.......................................................................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A6108C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10.923.158,59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7606" w:rsidRPr="00D515B8" w:rsidRDefault="003F7606" w:rsidP="00AC43A5">
            <w:pPr>
              <w:suppressAutoHyphens w:val="0"/>
              <w:ind w:left="-7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10.631.658,31</w:t>
            </w:r>
          </w:p>
        </w:tc>
      </w:tr>
    </w:tbl>
    <w:p w:rsidR="005D4403" w:rsidRPr="00D515B8" w:rsidRDefault="005D4403" w:rsidP="008A30C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8A30C5" w:rsidRPr="006158FE" w:rsidRDefault="00AB0E46" w:rsidP="008A30C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Pela relevância dos saldos apresentados, </w:t>
      </w:r>
      <w:r w:rsidR="00094301" w:rsidRPr="00D515B8">
        <w:rPr>
          <w:rFonts w:ascii="Times New Roman" w:hAnsi="Times New Roman"/>
          <w:i w:val="0"/>
          <w:color w:val="auto"/>
          <w:szCs w:val="24"/>
        </w:rPr>
        <w:t xml:space="preserve">destacam-se </w:t>
      </w:r>
      <w:r w:rsidRPr="00D515B8">
        <w:rPr>
          <w:rFonts w:ascii="Times New Roman" w:hAnsi="Times New Roman"/>
          <w:i w:val="0"/>
          <w:color w:val="auto"/>
          <w:szCs w:val="24"/>
        </w:rPr>
        <w:t>as seguintes contas:</w:t>
      </w:r>
    </w:p>
    <w:p w:rsidR="008A30C5" w:rsidRPr="006158FE" w:rsidRDefault="008A30C5" w:rsidP="008A30C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CC242B" w:rsidRPr="00FB22E6" w:rsidRDefault="00CC242B" w:rsidP="003E6C81">
      <w:pPr>
        <w:pStyle w:val="WW-Corpodetexto2"/>
        <w:numPr>
          <w:ilvl w:val="1"/>
          <w:numId w:val="20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  <w:tab w:val="left" w:pos="1560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b/>
          <w:i w:val="0"/>
          <w:color w:val="auto"/>
          <w:szCs w:val="24"/>
        </w:rPr>
        <w:t>IRRF a Compensar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: Os valores registrados na </w:t>
      </w:r>
      <w:r w:rsidR="00F512F0" w:rsidRPr="00FB22E6">
        <w:rPr>
          <w:rFonts w:ascii="Times New Roman" w:hAnsi="Times New Roman"/>
          <w:i w:val="0"/>
          <w:color w:val="auto"/>
          <w:szCs w:val="24"/>
        </w:rPr>
        <w:t>conta referem</w:t>
      </w:r>
      <w:r w:rsidRPr="00FB22E6">
        <w:rPr>
          <w:rFonts w:ascii="Times New Roman" w:hAnsi="Times New Roman"/>
          <w:i w:val="0"/>
          <w:color w:val="auto"/>
          <w:szCs w:val="24"/>
        </w:rPr>
        <w:t>-se a</w:t>
      </w:r>
      <w:r w:rsidR="0051623D" w:rsidRPr="00FB22E6">
        <w:rPr>
          <w:rFonts w:ascii="Times New Roman" w:hAnsi="Times New Roman"/>
          <w:i w:val="0"/>
          <w:color w:val="auto"/>
          <w:szCs w:val="24"/>
        </w:rPr>
        <w:t>os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 imp</w:t>
      </w:r>
      <w:r w:rsidR="0051623D" w:rsidRPr="00FB22E6">
        <w:rPr>
          <w:rFonts w:ascii="Times New Roman" w:hAnsi="Times New Roman"/>
          <w:i w:val="0"/>
          <w:color w:val="auto"/>
          <w:szCs w:val="24"/>
        </w:rPr>
        <w:t xml:space="preserve">ostos de </w:t>
      </w:r>
      <w:r w:rsidR="00F512F0" w:rsidRPr="00FB22E6">
        <w:rPr>
          <w:rFonts w:ascii="Times New Roman" w:hAnsi="Times New Roman"/>
          <w:i w:val="0"/>
          <w:color w:val="auto"/>
          <w:szCs w:val="24"/>
        </w:rPr>
        <w:t xml:space="preserve">renda retido na fonte sobre as </w:t>
      </w:r>
      <w:r w:rsidR="0051623D" w:rsidRPr="00FB22E6">
        <w:rPr>
          <w:rFonts w:ascii="Times New Roman" w:hAnsi="Times New Roman"/>
          <w:i w:val="0"/>
          <w:color w:val="auto"/>
          <w:szCs w:val="24"/>
        </w:rPr>
        <w:t xml:space="preserve">aplicações financeiras e sobre os serviços prestados pela Embrapa para pessoas jurídicas. </w:t>
      </w:r>
      <w:r w:rsidR="00E56A76" w:rsidRPr="00FB22E6">
        <w:rPr>
          <w:rFonts w:ascii="Times New Roman" w:hAnsi="Times New Roman"/>
          <w:i w:val="0"/>
          <w:color w:val="auto"/>
          <w:szCs w:val="24"/>
        </w:rPr>
        <w:t xml:space="preserve">As </w:t>
      </w:r>
      <w:r w:rsidRPr="00FB22E6">
        <w:rPr>
          <w:rFonts w:ascii="Times New Roman" w:hAnsi="Times New Roman"/>
          <w:i w:val="0"/>
          <w:color w:val="auto"/>
          <w:szCs w:val="24"/>
        </w:rPr>
        <w:t>transferências de valores da conta de IRRF a Compensar para IRPJ a Recuperar,</w:t>
      </w:r>
      <w:r w:rsidR="00E56A76"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6667DF" w:rsidRPr="00FB22E6">
        <w:rPr>
          <w:rFonts w:ascii="Times New Roman" w:hAnsi="Times New Roman"/>
          <w:i w:val="0"/>
          <w:color w:val="auto"/>
          <w:szCs w:val="24"/>
        </w:rPr>
        <w:t>ocorreu</w:t>
      </w:r>
      <w:r w:rsidR="00E56A76" w:rsidRPr="00FB22E6">
        <w:rPr>
          <w:rFonts w:ascii="Times New Roman" w:hAnsi="Times New Roman"/>
          <w:i w:val="0"/>
          <w:color w:val="auto"/>
          <w:szCs w:val="24"/>
        </w:rPr>
        <w:t xml:space="preserve"> no mês de julho</w:t>
      </w:r>
      <w:r w:rsidR="003B5F3D" w:rsidRPr="00FB22E6">
        <w:rPr>
          <w:rFonts w:ascii="Times New Roman" w:hAnsi="Times New Roman"/>
          <w:i w:val="0"/>
          <w:color w:val="auto"/>
          <w:szCs w:val="24"/>
        </w:rPr>
        <w:t xml:space="preserve"> 2017</w:t>
      </w:r>
      <w:r w:rsidR="00E56A76" w:rsidRPr="00FB22E6">
        <w:rPr>
          <w:rFonts w:ascii="Times New Roman" w:hAnsi="Times New Roman"/>
          <w:i w:val="0"/>
          <w:color w:val="auto"/>
          <w:szCs w:val="24"/>
        </w:rPr>
        <w:t xml:space="preserve">, 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consoante comprovantes de retenção referentes a valores pleiteados </w:t>
      </w:r>
      <w:r w:rsidR="000C2019" w:rsidRPr="00FB22E6">
        <w:rPr>
          <w:rFonts w:ascii="Times New Roman" w:hAnsi="Times New Roman"/>
          <w:i w:val="0"/>
          <w:color w:val="auto"/>
          <w:szCs w:val="24"/>
        </w:rPr>
        <w:t xml:space="preserve">na </w:t>
      </w:r>
      <w:r w:rsidR="004E626D" w:rsidRPr="00FB22E6">
        <w:rPr>
          <w:rFonts w:ascii="Times New Roman" w:hAnsi="Times New Roman"/>
          <w:i w:val="0"/>
          <w:color w:val="auto"/>
          <w:szCs w:val="24"/>
        </w:rPr>
        <w:t xml:space="preserve">Escrituração Contábil Fiscal </w:t>
      </w:r>
      <w:r w:rsidR="00E56A76" w:rsidRPr="00FB22E6">
        <w:rPr>
          <w:rFonts w:ascii="Times New Roman" w:hAnsi="Times New Roman"/>
          <w:i w:val="0"/>
          <w:color w:val="auto"/>
          <w:szCs w:val="24"/>
        </w:rPr>
        <w:t>–</w:t>
      </w:r>
      <w:r w:rsidR="004E626D" w:rsidRPr="00FB22E6">
        <w:rPr>
          <w:rFonts w:ascii="Times New Roman" w:hAnsi="Times New Roman"/>
          <w:i w:val="0"/>
          <w:color w:val="auto"/>
          <w:szCs w:val="24"/>
        </w:rPr>
        <w:t xml:space="preserve"> ECF</w:t>
      </w:r>
      <w:r w:rsidR="00E56A76" w:rsidRPr="00FB22E6">
        <w:rPr>
          <w:rFonts w:ascii="Times New Roman" w:hAnsi="Times New Roman"/>
          <w:i w:val="0"/>
          <w:color w:val="auto"/>
          <w:szCs w:val="24"/>
        </w:rPr>
        <w:t>.</w:t>
      </w:r>
    </w:p>
    <w:p w:rsidR="008A30C5" w:rsidRPr="00FB22E6" w:rsidRDefault="008A30C5" w:rsidP="00CC242B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  <w:tab w:val="left" w:pos="1560"/>
        </w:tabs>
        <w:ind w:left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CC242B" w:rsidRPr="00FB22E6" w:rsidRDefault="00166ED2" w:rsidP="00E774CD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right" w:pos="851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b/>
          <w:i w:val="0"/>
          <w:color w:val="auto"/>
          <w:szCs w:val="24"/>
        </w:rPr>
        <w:t>4</w:t>
      </w:r>
      <w:r w:rsidR="00E774CD" w:rsidRPr="00FB22E6">
        <w:rPr>
          <w:rFonts w:ascii="Times New Roman" w:hAnsi="Times New Roman"/>
          <w:b/>
          <w:i w:val="0"/>
          <w:color w:val="auto"/>
          <w:szCs w:val="24"/>
        </w:rPr>
        <w:t>.2)</w:t>
      </w:r>
      <w:r w:rsidR="006C3104" w:rsidRPr="00FB22E6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2C0B01" w:rsidRPr="00FB22E6">
        <w:rPr>
          <w:rFonts w:ascii="Times New Roman" w:hAnsi="Times New Roman"/>
          <w:b/>
          <w:i w:val="0"/>
          <w:color w:val="auto"/>
          <w:szCs w:val="24"/>
        </w:rPr>
        <w:t>IR e</w:t>
      </w:r>
      <w:r w:rsidR="00CC242B" w:rsidRPr="00FB22E6">
        <w:rPr>
          <w:rFonts w:ascii="Times New Roman" w:hAnsi="Times New Roman"/>
          <w:b/>
          <w:i w:val="0"/>
          <w:color w:val="auto"/>
          <w:szCs w:val="24"/>
        </w:rPr>
        <w:t xml:space="preserve"> CSLL a Recuperar/Compensar</w:t>
      </w:r>
      <w:r w:rsidR="00CC242B" w:rsidRPr="00FB22E6">
        <w:rPr>
          <w:rFonts w:ascii="Times New Roman" w:hAnsi="Times New Roman"/>
          <w:i w:val="0"/>
          <w:color w:val="auto"/>
          <w:szCs w:val="24"/>
        </w:rPr>
        <w:t xml:space="preserve">: Na conta são registrados os valores apurados nos comprovantes de rendimentos, decorrentes de retenções na fonte </w:t>
      </w:r>
      <w:r w:rsidR="00094301" w:rsidRPr="00FB22E6">
        <w:rPr>
          <w:rFonts w:ascii="Times New Roman" w:hAnsi="Times New Roman"/>
          <w:i w:val="0"/>
          <w:color w:val="auto"/>
          <w:szCs w:val="24"/>
        </w:rPr>
        <w:t xml:space="preserve">que foram </w:t>
      </w:r>
      <w:r w:rsidR="00CC242B" w:rsidRPr="00FB22E6">
        <w:rPr>
          <w:rFonts w:ascii="Times New Roman" w:hAnsi="Times New Roman"/>
          <w:i w:val="0"/>
          <w:color w:val="auto"/>
          <w:szCs w:val="24"/>
        </w:rPr>
        <w:t>superiores ao imposto de renda e contribuição social devido</w:t>
      </w:r>
      <w:r w:rsidR="00B621DB" w:rsidRPr="00FB22E6">
        <w:rPr>
          <w:rFonts w:ascii="Times New Roman" w:hAnsi="Times New Roman"/>
          <w:i w:val="0"/>
          <w:color w:val="auto"/>
          <w:szCs w:val="24"/>
        </w:rPr>
        <w:t>s</w:t>
      </w:r>
      <w:r w:rsidR="00CC242B" w:rsidRPr="00FB22E6">
        <w:rPr>
          <w:rFonts w:ascii="Times New Roman" w:hAnsi="Times New Roman"/>
          <w:i w:val="0"/>
          <w:color w:val="auto"/>
          <w:szCs w:val="24"/>
        </w:rPr>
        <w:t xml:space="preserve"> no exercício. São realizados ajustes na conta conforme os saldos dos Pedidos Eletrônicos de Restituição, Ressarcimento ou Reembolso e Declaração de Compensação (PER/DCOMP), bem como transferências de valores da conta de IRRF a Compensar para a conta de IRPJ a Recuperar, consoante</w:t>
      </w:r>
      <w:r w:rsidR="00584437" w:rsidRPr="00FB22E6">
        <w:rPr>
          <w:rFonts w:ascii="Times New Roman" w:hAnsi="Times New Roman"/>
          <w:i w:val="0"/>
          <w:color w:val="auto"/>
          <w:szCs w:val="24"/>
        </w:rPr>
        <w:t xml:space="preserve"> aos</w:t>
      </w:r>
      <w:r w:rsidR="00CC242B" w:rsidRPr="00FB22E6">
        <w:rPr>
          <w:rFonts w:ascii="Times New Roman" w:hAnsi="Times New Roman"/>
          <w:i w:val="0"/>
          <w:color w:val="auto"/>
          <w:szCs w:val="24"/>
        </w:rPr>
        <w:t xml:space="preserve"> comprovantes de retenção relativos a valores pleiteados na </w:t>
      </w:r>
      <w:r w:rsidR="004E626D" w:rsidRPr="00FB22E6">
        <w:rPr>
          <w:rFonts w:ascii="Times New Roman" w:hAnsi="Times New Roman"/>
          <w:i w:val="0"/>
          <w:color w:val="auto"/>
          <w:szCs w:val="24"/>
        </w:rPr>
        <w:t>ECF</w:t>
      </w:r>
      <w:r w:rsidR="00CC242B" w:rsidRPr="00FB22E6">
        <w:rPr>
          <w:rFonts w:ascii="Times New Roman" w:hAnsi="Times New Roman"/>
          <w:i w:val="0"/>
          <w:color w:val="auto"/>
          <w:szCs w:val="24"/>
        </w:rPr>
        <w:t xml:space="preserve">. As baixas são realizadas pela utilização de créditos de IRPJ e CSLL de acordo com as PER/DCOMP, após homologação da Secretaria da Receita Federal do Brasil. </w:t>
      </w:r>
    </w:p>
    <w:p w:rsidR="008A30C5" w:rsidRPr="00FB22E6" w:rsidRDefault="008A30C5" w:rsidP="008A30C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8A30C5" w:rsidRPr="00FB22E6" w:rsidRDefault="00166ED2" w:rsidP="006C310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851"/>
          <w:tab w:val="left" w:pos="1560"/>
        </w:tabs>
        <w:ind w:firstLine="1134"/>
        <w:rPr>
          <w:rFonts w:ascii="Times New Roman" w:hAnsi="Times New Roman"/>
          <w:color w:val="auto"/>
          <w:szCs w:val="24"/>
        </w:rPr>
      </w:pPr>
      <w:r w:rsidRPr="00FB22E6">
        <w:rPr>
          <w:rFonts w:ascii="Times New Roman" w:hAnsi="Times New Roman"/>
          <w:b/>
          <w:i w:val="0"/>
          <w:color w:val="auto"/>
          <w:szCs w:val="24"/>
        </w:rPr>
        <w:t>4</w:t>
      </w:r>
      <w:r w:rsidR="006C3104" w:rsidRPr="00FB22E6">
        <w:rPr>
          <w:rFonts w:ascii="Times New Roman" w:hAnsi="Times New Roman"/>
          <w:b/>
          <w:i w:val="0"/>
          <w:color w:val="auto"/>
          <w:szCs w:val="24"/>
        </w:rPr>
        <w:t xml:space="preserve">.3) </w:t>
      </w:r>
      <w:r w:rsidR="00CC242B" w:rsidRPr="00FB22E6">
        <w:rPr>
          <w:rFonts w:ascii="Times New Roman" w:hAnsi="Times New Roman"/>
          <w:b/>
          <w:i w:val="0"/>
          <w:color w:val="auto"/>
          <w:szCs w:val="24"/>
        </w:rPr>
        <w:t xml:space="preserve">COFINS a Compensar e  </w:t>
      </w:r>
      <w:r w:rsidR="008A30C5" w:rsidRPr="00FB22E6">
        <w:rPr>
          <w:rFonts w:ascii="Times New Roman" w:hAnsi="Times New Roman"/>
          <w:b/>
          <w:i w:val="0"/>
          <w:color w:val="auto"/>
          <w:szCs w:val="24"/>
        </w:rPr>
        <w:t>PIS</w:t>
      </w:r>
      <w:r w:rsidR="00AB0E46" w:rsidRPr="00FB22E6">
        <w:rPr>
          <w:rFonts w:ascii="Times New Roman" w:hAnsi="Times New Roman"/>
          <w:b/>
          <w:i w:val="0"/>
          <w:color w:val="auto"/>
          <w:szCs w:val="24"/>
        </w:rPr>
        <w:t>/PASEP</w:t>
      </w:r>
      <w:r w:rsidR="008A30C5" w:rsidRPr="00FB22E6">
        <w:rPr>
          <w:rFonts w:ascii="Times New Roman" w:hAnsi="Times New Roman"/>
          <w:b/>
          <w:i w:val="0"/>
          <w:color w:val="auto"/>
          <w:szCs w:val="24"/>
        </w:rPr>
        <w:t xml:space="preserve"> a Compensar</w:t>
      </w:r>
      <w:r w:rsidR="0038419A" w:rsidRPr="00FB22E6">
        <w:rPr>
          <w:rFonts w:ascii="Times New Roman" w:hAnsi="Times New Roman"/>
          <w:i w:val="0"/>
          <w:color w:val="auto"/>
          <w:szCs w:val="24"/>
        </w:rPr>
        <w:t>: Nas contas</w:t>
      </w:r>
      <w:r w:rsidR="0038419A" w:rsidRPr="00FB22E6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8A30C5" w:rsidRPr="00FB22E6">
        <w:rPr>
          <w:rFonts w:ascii="Times New Roman" w:hAnsi="Times New Roman"/>
          <w:i w:val="0"/>
          <w:color w:val="auto"/>
          <w:szCs w:val="24"/>
        </w:rPr>
        <w:t xml:space="preserve">são registrados os valores a título de </w:t>
      </w:r>
      <w:r w:rsidR="00CC242B" w:rsidRPr="00FB22E6">
        <w:rPr>
          <w:rFonts w:ascii="Times New Roman" w:hAnsi="Times New Roman"/>
          <w:i w:val="0"/>
          <w:color w:val="auto"/>
          <w:szCs w:val="24"/>
        </w:rPr>
        <w:t xml:space="preserve">Contribuição para o Financiamento da Seguridade Social (COFINS) e </w:t>
      </w:r>
      <w:r w:rsidR="008A30C5" w:rsidRPr="00FB22E6">
        <w:rPr>
          <w:rFonts w:ascii="Times New Roman" w:hAnsi="Times New Roman"/>
          <w:i w:val="0"/>
          <w:color w:val="auto"/>
          <w:szCs w:val="24"/>
        </w:rPr>
        <w:t xml:space="preserve">Programa de Integração Social (PIS) a compensar, respectivamente, referentes a créditos decorrentes de aquisições de materiais e serviços caracterizados como insumos pela legislação tributária (Leis </w:t>
      </w:r>
      <w:proofErr w:type="spellStart"/>
      <w:r w:rsidR="008A30C5" w:rsidRPr="00FB22E6">
        <w:rPr>
          <w:rFonts w:ascii="Times New Roman" w:hAnsi="Times New Roman"/>
          <w:i w:val="0"/>
          <w:color w:val="auto"/>
          <w:szCs w:val="24"/>
        </w:rPr>
        <w:t>nºs</w:t>
      </w:r>
      <w:proofErr w:type="spellEnd"/>
      <w:r w:rsidR="008A30C5" w:rsidRPr="00FB22E6">
        <w:rPr>
          <w:rFonts w:ascii="Times New Roman" w:hAnsi="Times New Roman"/>
          <w:i w:val="0"/>
          <w:color w:val="auto"/>
          <w:szCs w:val="24"/>
        </w:rPr>
        <w:t xml:space="preserve"> 10.637/2002 e 10.833/2003). As baixas são realizadas pela utilização dos créditos apurados.</w:t>
      </w:r>
    </w:p>
    <w:p w:rsidR="008A30C5" w:rsidRPr="00FB22E6" w:rsidRDefault="008A30C5" w:rsidP="008A30C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color w:val="auto"/>
          <w:szCs w:val="24"/>
        </w:rPr>
      </w:pPr>
    </w:p>
    <w:p w:rsidR="00480EC9" w:rsidRPr="00FB22E6" w:rsidRDefault="00166ED2" w:rsidP="004C1D00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b/>
          <w:i w:val="0"/>
          <w:color w:val="auto"/>
          <w:szCs w:val="24"/>
        </w:rPr>
        <w:t>5</w:t>
      </w:r>
      <w:r w:rsidR="00DC6EBE" w:rsidRPr="00FB22E6">
        <w:rPr>
          <w:rFonts w:ascii="Times New Roman" w:hAnsi="Times New Roman"/>
          <w:b/>
          <w:i w:val="0"/>
          <w:color w:val="auto"/>
          <w:szCs w:val="24"/>
        </w:rPr>
        <w:t xml:space="preserve">) </w:t>
      </w:r>
      <w:r w:rsidR="00480EC9" w:rsidRPr="00FB22E6">
        <w:rPr>
          <w:rFonts w:ascii="Times New Roman" w:hAnsi="Times New Roman"/>
          <w:b/>
          <w:i w:val="0"/>
          <w:color w:val="auto"/>
          <w:szCs w:val="24"/>
        </w:rPr>
        <w:t>Créditos por Dano ao Patrimônio</w:t>
      </w:r>
      <w:r w:rsidR="00DC6EBE" w:rsidRPr="00FB22E6">
        <w:rPr>
          <w:rFonts w:ascii="Times New Roman" w:hAnsi="Times New Roman"/>
          <w:i w:val="0"/>
          <w:color w:val="auto"/>
          <w:szCs w:val="24"/>
        </w:rPr>
        <w:t xml:space="preserve">: </w:t>
      </w:r>
      <w:r w:rsidR="00480EC9" w:rsidRPr="00FB22E6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B31E04" w:rsidRPr="00FB22E6">
        <w:rPr>
          <w:rFonts w:ascii="Times New Roman" w:hAnsi="Times New Roman"/>
          <w:i w:val="0"/>
          <w:color w:val="auto"/>
          <w:szCs w:val="24"/>
        </w:rPr>
        <w:t>Regist</w:t>
      </w:r>
      <w:r w:rsidR="009F59D1" w:rsidRPr="00FB22E6">
        <w:rPr>
          <w:rFonts w:ascii="Times New Roman" w:hAnsi="Times New Roman"/>
          <w:i w:val="0"/>
          <w:color w:val="auto"/>
          <w:szCs w:val="24"/>
        </w:rPr>
        <w:t>r</w:t>
      </w:r>
      <w:r w:rsidR="00B31E04" w:rsidRPr="00FB22E6">
        <w:rPr>
          <w:rFonts w:ascii="Times New Roman" w:hAnsi="Times New Roman"/>
          <w:i w:val="0"/>
          <w:color w:val="auto"/>
          <w:szCs w:val="24"/>
        </w:rPr>
        <w:t>a os valores referentes a mult</w:t>
      </w:r>
      <w:r w:rsidR="009F59D1" w:rsidRPr="00FB22E6">
        <w:rPr>
          <w:rFonts w:ascii="Times New Roman" w:hAnsi="Times New Roman"/>
          <w:i w:val="0"/>
          <w:color w:val="auto"/>
          <w:szCs w:val="24"/>
        </w:rPr>
        <w:t>as e juros pago</w:t>
      </w:r>
      <w:r w:rsidR="000C2019" w:rsidRPr="00FB22E6">
        <w:rPr>
          <w:rFonts w:ascii="Times New Roman" w:hAnsi="Times New Roman"/>
          <w:i w:val="0"/>
          <w:color w:val="auto"/>
          <w:szCs w:val="24"/>
        </w:rPr>
        <w:t>s</w:t>
      </w:r>
      <w:r w:rsidR="009F59D1" w:rsidRPr="00FB22E6">
        <w:rPr>
          <w:rFonts w:ascii="Times New Roman" w:hAnsi="Times New Roman"/>
          <w:i w:val="0"/>
          <w:color w:val="auto"/>
          <w:szCs w:val="24"/>
        </w:rPr>
        <w:t xml:space="preserve"> pelo órgão, poré</w:t>
      </w:r>
      <w:r w:rsidR="00B31E04" w:rsidRPr="00FB22E6">
        <w:rPr>
          <w:rFonts w:ascii="Times New Roman" w:hAnsi="Times New Roman"/>
          <w:i w:val="0"/>
          <w:color w:val="auto"/>
          <w:szCs w:val="24"/>
        </w:rPr>
        <w:t>m</w:t>
      </w:r>
      <w:r w:rsidR="000C2019" w:rsidRPr="00FB22E6">
        <w:rPr>
          <w:rFonts w:ascii="Times New Roman" w:hAnsi="Times New Roman"/>
          <w:i w:val="0"/>
          <w:color w:val="auto"/>
          <w:szCs w:val="24"/>
        </w:rPr>
        <w:t>,</w:t>
      </w:r>
      <w:r w:rsidR="00B31E04" w:rsidRPr="00FB22E6">
        <w:rPr>
          <w:rFonts w:ascii="Times New Roman" w:hAnsi="Times New Roman"/>
          <w:i w:val="0"/>
          <w:color w:val="auto"/>
          <w:szCs w:val="24"/>
        </w:rPr>
        <w:t xml:space="preserve"> de responsabilidade de </w:t>
      </w:r>
      <w:r w:rsidR="000C2019" w:rsidRPr="00FB22E6">
        <w:rPr>
          <w:rFonts w:ascii="Times New Roman" w:hAnsi="Times New Roman"/>
          <w:i w:val="0"/>
          <w:color w:val="auto"/>
          <w:szCs w:val="24"/>
        </w:rPr>
        <w:t>empregado(s)</w:t>
      </w:r>
      <w:r w:rsidR="00B31E04" w:rsidRPr="00FB22E6">
        <w:rPr>
          <w:rFonts w:ascii="Times New Roman" w:hAnsi="Times New Roman"/>
          <w:i w:val="0"/>
          <w:color w:val="auto"/>
          <w:szCs w:val="24"/>
        </w:rPr>
        <w:t>,</w:t>
      </w:r>
      <w:r w:rsidR="000C2019" w:rsidRPr="00FB22E6">
        <w:rPr>
          <w:rFonts w:ascii="Times New Roman" w:hAnsi="Times New Roman"/>
          <w:i w:val="0"/>
          <w:color w:val="auto"/>
          <w:szCs w:val="24"/>
        </w:rPr>
        <w:t xml:space="preserve"> conforme</w:t>
      </w:r>
      <w:r w:rsidR="00B31E04"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0C2019" w:rsidRPr="00FB22E6">
        <w:rPr>
          <w:rFonts w:ascii="Times New Roman" w:hAnsi="Times New Roman"/>
          <w:i w:val="0"/>
          <w:color w:val="auto"/>
          <w:szCs w:val="24"/>
        </w:rPr>
        <w:t>apuração em que há</w:t>
      </w:r>
      <w:r w:rsidR="00B31E04" w:rsidRPr="00FB22E6">
        <w:rPr>
          <w:rFonts w:ascii="Times New Roman" w:hAnsi="Times New Roman"/>
          <w:i w:val="0"/>
          <w:color w:val="auto"/>
          <w:szCs w:val="24"/>
        </w:rPr>
        <w:t xml:space="preserve"> imputação de responsabilidade. </w:t>
      </w:r>
      <w:r w:rsidR="00A6108C" w:rsidRPr="00FB22E6">
        <w:rPr>
          <w:rFonts w:ascii="Times New Roman" w:hAnsi="Times New Roman"/>
          <w:i w:val="0"/>
          <w:color w:val="auto"/>
          <w:szCs w:val="24"/>
        </w:rPr>
        <w:t xml:space="preserve">Em </w:t>
      </w:r>
      <w:r w:rsidR="00E61485" w:rsidRPr="00FB22E6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FB22E6">
        <w:rPr>
          <w:rFonts w:ascii="Times New Roman" w:hAnsi="Times New Roman"/>
          <w:i w:val="0"/>
          <w:color w:val="auto"/>
          <w:szCs w:val="24"/>
        </w:rPr>
        <w:t xml:space="preserve"> de junho de 2018 o saldo apresentado foi de R$ 4.890,80.</w:t>
      </w:r>
    </w:p>
    <w:p w:rsidR="004224DE" w:rsidRPr="00FB22E6" w:rsidRDefault="004224DE" w:rsidP="006F181C">
      <w:pPr>
        <w:tabs>
          <w:tab w:val="right" w:pos="0"/>
          <w:tab w:val="left" w:pos="1418"/>
          <w:tab w:val="right" w:pos="9198"/>
        </w:tabs>
        <w:spacing w:after="120"/>
        <w:ind w:firstLine="1134"/>
        <w:jc w:val="both"/>
        <w:rPr>
          <w:rFonts w:ascii="Times New Roman" w:hAnsi="Times New Roman"/>
          <w:b/>
          <w:i w:val="0"/>
          <w:szCs w:val="24"/>
        </w:rPr>
      </w:pPr>
    </w:p>
    <w:p w:rsidR="00B93902" w:rsidRPr="00FB22E6" w:rsidRDefault="00166ED2" w:rsidP="00B93902">
      <w:pPr>
        <w:tabs>
          <w:tab w:val="right" w:pos="0"/>
          <w:tab w:val="left" w:pos="1418"/>
          <w:tab w:val="right" w:pos="9198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FB22E6">
        <w:rPr>
          <w:rFonts w:ascii="Times New Roman" w:hAnsi="Times New Roman"/>
          <w:b/>
          <w:i w:val="0"/>
          <w:szCs w:val="24"/>
        </w:rPr>
        <w:t>6</w:t>
      </w:r>
      <w:r w:rsidR="00804582" w:rsidRPr="00FB22E6">
        <w:rPr>
          <w:rFonts w:ascii="Times New Roman" w:hAnsi="Times New Roman"/>
          <w:b/>
          <w:i w:val="0"/>
          <w:szCs w:val="24"/>
        </w:rPr>
        <w:t>) Outros Cré</w:t>
      </w:r>
      <w:r w:rsidR="00B93902" w:rsidRPr="00FB22E6">
        <w:rPr>
          <w:rFonts w:ascii="Times New Roman" w:hAnsi="Times New Roman"/>
          <w:b/>
          <w:i w:val="0"/>
          <w:szCs w:val="24"/>
        </w:rPr>
        <w:t xml:space="preserve">ditos a Receber: </w:t>
      </w:r>
      <w:r w:rsidR="00B93902" w:rsidRPr="00FB22E6">
        <w:rPr>
          <w:rFonts w:ascii="Times New Roman" w:hAnsi="Times New Roman"/>
          <w:i w:val="0"/>
          <w:szCs w:val="24"/>
        </w:rPr>
        <w:t xml:space="preserve">Neste subgrupo estão registrados os valores relativos a créditos da entidade oriundos de cessão de pessoal, folha de pagamento, alienação, pagamento de despesas de terceiros, infrações legais/contratuais, juros, créditos em liquidação e outros. </w:t>
      </w:r>
      <w:r w:rsidR="00B31E04" w:rsidRPr="00FB22E6">
        <w:rPr>
          <w:rFonts w:ascii="Times New Roman" w:hAnsi="Times New Roman"/>
          <w:i w:val="0"/>
          <w:szCs w:val="24"/>
        </w:rPr>
        <w:t xml:space="preserve">O saldo apresentado </w:t>
      </w:r>
      <w:r w:rsidR="00A6108C" w:rsidRPr="00FB22E6">
        <w:rPr>
          <w:rFonts w:ascii="Times New Roman" w:hAnsi="Times New Roman"/>
          <w:i w:val="0"/>
          <w:szCs w:val="24"/>
        </w:rPr>
        <w:t>em 3</w:t>
      </w:r>
      <w:r w:rsidR="00D7766B" w:rsidRPr="00FB22E6">
        <w:rPr>
          <w:rFonts w:ascii="Times New Roman" w:hAnsi="Times New Roman"/>
          <w:i w:val="0"/>
          <w:szCs w:val="24"/>
        </w:rPr>
        <w:t>0</w:t>
      </w:r>
      <w:r w:rsidR="00A6108C" w:rsidRPr="00FB22E6">
        <w:rPr>
          <w:rFonts w:ascii="Times New Roman" w:hAnsi="Times New Roman"/>
          <w:i w:val="0"/>
          <w:szCs w:val="24"/>
        </w:rPr>
        <w:t xml:space="preserve"> de junho de 2018 foi de R$ 1.418.117,35</w:t>
      </w:r>
      <w:r w:rsidR="00B31E04" w:rsidRPr="00FB22E6">
        <w:rPr>
          <w:rFonts w:ascii="Times New Roman" w:hAnsi="Times New Roman"/>
          <w:i w:val="0"/>
          <w:szCs w:val="24"/>
        </w:rPr>
        <w:t xml:space="preserve">, </w:t>
      </w:r>
      <w:r w:rsidR="000C2019" w:rsidRPr="00FB22E6">
        <w:rPr>
          <w:rFonts w:ascii="Times New Roman" w:hAnsi="Times New Roman"/>
          <w:i w:val="0"/>
          <w:szCs w:val="24"/>
        </w:rPr>
        <w:t xml:space="preserve">enquanto </w:t>
      </w:r>
      <w:r w:rsidR="00B31E04" w:rsidRPr="00FB22E6">
        <w:rPr>
          <w:rFonts w:ascii="Times New Roman" w:hAnsi="Times New Roman"/>
          <w:i w:val="0"/>
          <w:szCs w:val="24"/>
        </w:rPr>
        <w:t>em 31 de dezembro de 201</w:t>
      </w:r>
      <w:r w:rsidR="003C20D3" w:rsidRPr="00FB22E6">
        <w:rPr>
          <w:rFonts w:ascii="Times New Roman" w:hAnsi="Times New Roman"/>
          <w:i w:val="0"/>
          <w:szCs w:val="24"/>
        </w:rPr>
        <w:t>7</w:t>
      </w:r>
      <w:r w:rsidR="00B31E04" w:rsidRPr="00FB22E6">
        <w:rPr>
          <w:rFonts w:ascii="Times New Roman" w:hAnsi="Times New Roman"/>
          <w:i w:val="0"/>
          <w:szCs w:val="24"/>
        </w:rPr>
        <w:t xml:space="preserve"> </w:t>
      </w:r>
      <w:r w:rsidR="000C2019" w:rsidRPr="00FB22E6">
        <w:rPr>
          <w:rFonts w:ascii="Times New Roman" w:hAnsi="Times New Roman"/>
          <w:i w:val="0"/>
          <w:szCs w:val="24"/>
        </w:rPr>
        <w:t>o</w:t>
      </w:r>
      <w:r w:rsidR="00B31E04" w:rsidRPr="00FB22E6">
        <w:rPr>
          <w:rFonts w:ascii="Times New Roman" w:hAnsi="Times New Roman"/>
          <w:i w:val="0"/>
          <w:szCs w:val="24"/>
        </w:rPr>
        <w:t xml:space="preserve"> saldo</w:t>
      </w:r>
      <w:r w:rsidR="000C2019" w:rsidRPr="00FB22E6">
        <w:rPr>
          <w:rFonts w:ascii="Times New Roman" w:hAnsi="Times New Roman"/>
          <w:i w:val="0"/>
          <w:szCs w:val="24"/>
        </w:rPr>
        <w:t xml:space="preserve"> foi</w:t>
      </w:r>
      <w:r w:rsidR="00B31E04" w:rsidRPr="00FB22E6">
        <w:rPr>
          <w:rFonts w:ascii="Times New Roman" w:hAnsi="Times New Roman"/>
          <w:i w:val="0"/>
          <w:szCs w:val="24"/>
        </w:rPr>
        <w:t xml:space="preserve"> de </w:t>
      </w:r>
      <w:r w:rsidR="003C20D3" w:rsidRPr="00FB22E6">
        <w:rPr>
          <w:rFonts w:ascii="Times New Roman" w:hAnsi="Times New Roman"/>
          <w:i w:val="0"/>
          <w:szCs w:val="24"/>
        </w:rPr>
        <w:t>R$ 2.126.291,05</w:t>
      </w:r>
      <w:r w:rsidR="00E10D55" w:rsidRPr="00FB22E6">
        <w:rPr>
          <w:rFonts w:ascii="Times New Roman" w:hAnsi="Times New Roman"/>
          <w:i w:val="0"/>
          <w:szCs w:val="24"/>
        </w:rPr>
        <w:t>,</w:t>
      </w:r>
      <w:r w:rsidR="00B93902" w:rsidRPr="00FB22E6">
        <w:rPr>
          <w:rFonts w:ascii="Times New Roman" w:hAnsi="Times New Roman"/>
          <w:i w:val="0"/>
          <w:szCs w:val="24"/>
        </w:rPr>
        <w:t xml:space="preserve"> os quais apresentaram a seguinte composição:</w:t>
      </w:r>
    </w:p>
    <w:p w:rsidR="00B93902" w:rsidRPr="00FB22E6" w:rsidRDefault="00B93902" w:rsidP="00B93902">
      <w:pPr>
        <w:tabs>
          <w:tab w:val="right" w:pos="0"/>
          <w:tab w:val="left" w:pos="1418"/>
          <w:tab w:val="right" w:pos="9198"/>
        </w:tabs>
        <w:ind w:firstLine="1134"/>
        <w:jc w:val="both"/>
        <w:rPr>
          <w:rFonts w:ascii="Times New Roman" w:hAnsi="Times New Roman"/>
          <w:b/>
          <w:i w:val="0"/>
          <w:szCs w:val="24"/>
        </w:rPr>
      </w:pPr>
    </w:p>
    <w:p w:rsidR="00F92A62" w:rsidRPr="00FB22E6" w:rsidRDefault="00F92A62" w:rsidP="00B93902">
      <w:pPr>
        <w:tabs>
          <w:tab w:val="right" w:pos="0"/>
          <w:tab w:val="left" w:pos="1418"/>
          <w:tab w:val="right" w:pos="9198"/>
        </w:tabs>
        <w:ind w:firstLine="1134"/>
        <w:jc w:val="both"/>
        <w:rPr>
          <w:rFonts w:ascii="Times New Roman" w:hAnsi="Times New Roman"/>
          <w:b/>
          <w:i w:val="0"/>
          <w:szCs w:val="24"/>
        </w:rPr>
      </w:pPr>
    </w:p>
    <w:tbl>
      <w:tblPr>
        <w:tblW w:w="1247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37"/>
        <w:gridCol w:w="1560"/>
        <w:gridCol w:w="1984"/>
        <w:gridCol w:w="2693"/>
      </w:tblGrid>
      <w:tr w:rsidR="00005C68" w:rsidRPr="00FB22E6" w:rsidTr="00B47C86">
        <w:trPr>
          <w:trHeight w:val="33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68" w:rsidRPr="00FB22E6" w:rsidRDefault="00005C68" w:rsidP="00005C6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B57" w:rsidRPr="00FB22E6" w:rsidRDefault="00861116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 xml:space="preserve">                           </w:t>
            </w:r>
            <w:r w:rsidR="00A6108C" w:rsidRPr="00FB22E6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D00" w:rsidRPr="00FB22E6" w:rsidRDefault="00005C68" w:rsidP="004C1D00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 xml:space="preserve">     </w:t>
            </w:r>
          </w:p>
          <w:p w:rsidR="00005C68" w:rsidRPr="00FB22E6" w:rsidRDefault="00005C68" w:rsidP="003C20D3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 xml:space="preserve">       Dez-201</w:t>
            </w:r>
            <w:r w:rsidR="003C20D3" w:rsidRPr="00FB22E6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FB22E6">
              <w:rPr>
                <w:rFonts w:ascii="Times New Roman" w:hAnsi="Times New Roman"/>
                <w:b/>
                <w:i w:val="0"/>
                <w:sz w:val="20"/>
              </w:rPr>
              <w:t xml:space="preserve"> (R$)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68" w:rsidRPr="00FB22E6" w:rsidRDefault="00005C68" w:rsidP="00005C68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F50587" w:rsidRPr="00866EF6" w:rsidTr="00B47C86">
        <w:trPr>
          <w:trHeight w:val="47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587" w:rsidRPr="00FB22E6" w:rsidRDefault="00F50587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- Vales, Tickets e Bilhetes...............................................................................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587" w:rsidRPr="008A26A6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20.384,00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587" w:rsidRPr="008A26A6" w:rsidRDefault="00F50587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587" w:rsidRPr="008A26A6" w:rsidRDefault="00F50587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F50587" w:rsidRPr="00D515B8" w:rsidTr="00B47C86">
        <w:trPr>
          <w:trHeight w:val="47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587" w:rsidRPr="00D515B8" w:rsidRDefault="00F50587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Valores em Trânsito Realizável....................................................................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B57" w:rsidRPr="00D515B8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579,23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587" w:rsidRPr="00D515B8" w:rsidRDefault="00F50587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587" w:rsidRPr="00D515B8" w:rsidRDefault="00F50587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B47C86">
        <w:trPr>
          <w:trHeight w:val="47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por Infrações Legais/Contratuais....................................................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238.772,16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242.788,60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36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a Receber por Cessão de Pessoal....................................................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299.516,44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473.780,57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42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</w:p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por Alienação..................................................................................</w:t>
            </w:r>
          </w:p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576.911,00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899.123,20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42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para Pagamento de Despesas de Terceiros.....................................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32.159,58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30.906,96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43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a Receber – Acerto Financeiro Servidor.........................................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209.926,01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393.261,01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41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a Receber – Folha de Pagamento....................................................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25.897,82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35.020,71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41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em Liquidação.................................................................................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B57" w:rsidRPr="00D515B8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   2.162,42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42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a Receber de Entidades, Estados, DF e Município.........................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B57" w:rsidRPr="00D515B8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11.808,69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49.945,98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C2019">
        <w:trPr>
          <w:trHeight w:val="41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Parcelados.......................................................................................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1.464,02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7C354D">
        <w:trPr>
          <w:trHeight w:val="479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 Créditos Diversos a Receber..........................................................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1.418.117,35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2.126.291,05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A25054" w:rsidRPr="00D515B8" w:rsidTr="009C48F3">
        <w:trPr>
          <w:trHeight w:val="70"/>
        </w:trPr>
        <w:tc>
          <w:tcPr>
            <w:tcW w:w="6237" w:type="dxa"/>
            <w:tcBorders>
              <w:top w:val="nil"/>
              <w:left w:val="nil"/>
              <w:bottom w:val="nil"/>
            </w:tcBorders>
            <w:vAlign w:val="center"/>
          </w:tcPr>
          <w:p w:rsidR="00A25054" w:rsidRPr="00D515B8" w:rsidRDefault="00A25054" w:rsidP="00B91F71">
            <w:pPr>
              <w:suppressAutoHyphens w:val="0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A25054" w:rsidRPr="00D515B8" w:rsidRDefault="00A25054" w:rsidP="00B91F7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A25054" w:rsidRPr="00D515B8" w:rsidRDefault="00A25054" w:rsidP="00B91F7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054" w:rsidRPr="00D515B8" w:rsidRDefault="00A25054" w:rsidP="00B91F7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:rsidR="002F21C7" w:rsidRPr="00D515B8" w:rsidRDefault="00F40808" w:rsidP="00F40808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ab/>
        <w:t>6.1)</w:t>
      </w:r>
      <w:r w:rsidR="009A553C" w:rsidRPr="00D515B8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4C1D00" w:rsidRPr="00D515B8">
        <w:rPr>
          <w:rFonts w:ascii="Times New Roman" w:hAnsi="Times New Roman"/>
          <w:b/>
          <w:i w:val="0"/>
          <w:color w:val="auto"/>
          <w:szCs w:val="24"/>
        </w:rPr>
        <w:t>Créditos por Infrações Legais/Contratuais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: </w:t>
      </w:r>
      <w:r w:rsidRPr="00D515B8">
        <w:rPr>
          <w:rFonts w:ascii="Times New Roman" w:hAnsi="Times New Roman"/>
          <w:i w:val="0"/>
          <w:color w:val="auto"/>
          <w:szCs w:val="24"/>
        </w:rPr>
        <w:t>Neste subgrupo estão registrados os valores relativos a créditos a receber decorrente</w:t>
      </w:r>
      <w:r w:rsidR="000C2019" w:rsidRPr="00D515B8">
        <w:rPr>
          <w:rFonts w:ascii="Times New Roman" w:hAnsi="Times New Roman"/>
          <w:i w:val="0"/>
          <w:color w:val="auto"/>
          <w:szCs w:val="24"/>
        </w:rPr>
        <w:t>s</w:t>
      </w:r>
      <w:r w:rsidR="002F21C7" w:rsidRPr="00D515B8">
        <w:rPr>
          <w:rFonts w:ascii="Times New Roman" w:hAnsi="Times New Roman"/>
          <w:i w:val="0"/>
          <w:color w:val="auto"/>
          <w:szCs w:val="24"/>
        </w:rPr>
        <w:t xml:space="preserve"> da quebra de cláusulas contratuais</w:t>
      </w:r>
      <w:r w:rsidR="0085045B" w:rsidRPr="00D515B8">
        <w:rPr>
          <w:rFonts w:ascii="Times New Roman" w:hAnsi="Times New Roman"/>
          <w:i w:val="0"/>
          <w:color w:val="auto"/>
          <w:szCs w:val="24"/>
        </w:rPr>
        <w:t xml:space="preserve"> de fornecedores</w:t>
      </w:r>
      <w:r w:rsidR="002F21C7" w:rsidRPr="00D515B8">
        <w:rPr>
          <w:rFonts w:ascii="Times New Roman" w:hAnsi="Times New Roman"/>
          <w:i w:val="0"/>
          <w:color w:val="auto"/>
          <w:szCs w:val="24"/>
        </w:rPr>
        <w:t>.</w:t>
      </w:r>
    </w:p>
    <w:p w:rsidR="00026CDA" w:rsidRPr="00D515B8" w:rsidRDefault="00026CDA" w:rsidP="00F40808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026CDA" w:rsidRPr="00D515B8" w:rsidRDefault="00026CDA" w:rsidP="00026CD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6.2</w:t>
      </w:r>
      <w:r w:rsidR="005E5B7C" w:rsidRPr="00D515B8">
        <w:rPr>
          <w:rFonts w:ascii="Times New Roman" w:hAnsi="Times New Roman"/>
          <w:b/>
          <w:i w:val="0"/>
          <w:color w:val="auto"/>
          <w:szCs w:val="24"/>
        </w:rPr>
        <w:t>) Créditos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 a Receber por Cessão de Pessoal: </w:t>
      </w:r>
      <w:r w:rsidRPr="00D515B8">
        <w:rPr>
          <w:rFonts w:ascii="Times New Roman" w:hAnsi="Times New Roman"/>
          <w:i w:val="0"/>
          <w:color w:val="auto"/>
          <w:szCs w:val="24"/>
        </w:rPr>
        <w:t>Neste subgrupo estão registrados os valores de créditos a receber tais como:</w:t>
      </w:r>
      <w:r w:rsidR="003E3858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Pr="00D515B8">
        <w:rPr>
          <w:rFonts w:ascii="Times New Roman" w:hAnsi="Times New Roman"/>
          <w:i w:val="0"/>
          <w:color w:val="auto"/>
          <w:szCs w:val="24"/>
        </w:rPr>
        <w:t>folha de pagamento</w:t>
      </w:r>
      <w:r w:rsidR="003E3858" w:rsidRPr="00D515B8">
        <w:rPr>
          <w:rFonts w:ascii="Times New Roman" w:hAnsi="Times New Roman"/>
          <w:i w:val="0"/>
          <w:color w:val="auto"/>
          <w:szCs w:val="24"/>
        </w:rPr>
        <w:t>,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alimentação e outras relativas a cessão de pessoal.                                                                 </w:t>
      </w:r>
    </w:p>
    <w:p w:rsidR="003E3858" w:rsidRPr="00D515B8" w:rsidRDefault="003E3858" w:rsidP="003E3858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6.3</w:t>
      </w:r>
      <w:r w:rsidR="005E5B7C" w:rsidRPr="00D515B8">
        <w:rPr>
          <w:rFonts w:ascii="Times New Roman" w:hAnsi="Times New Roman"/>
          <w:b/>
          <w:i w:val="0"/>
          <w:color w:val="auto"/>
          <w:szCs w:val="24"/>
        </w:rPr>
        <w:t>) Créditos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 por Alienação: 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Neste subgrupo estão registrados os valores dos créditos a receber decorrentes da alienação de bens moveis.                                                                                                                    </w:t>
      </w:r>
    </w:p>
    <w:p w:rsidR="00026CDA" w:rsidRPr="00D515B8" w:rsidRDefault="003E3858" w:rsidP="00026CD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                                                                 </w:t>
      </w:r>
    </w:p>
    <w:p w:rsidR="00D84E7F" w:rsidRPr="00D515B8" w:rsidRDefault="00D84E7F" w:rsidP="00D84E7F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6.</w:t>
      </w:r>
      <w:r w:rsidR="003E3858" w:rsidRPr="00D515B8">
        <w:rPr>
          <w:rFonts w:ascii="Times New Roman" w:hAnsi="Times New Roman"/>
          <w:b/>
          <w:i w:val="0"/>
          <w:color w:val="auto"/>
          <w:szCs w:val="24"/>
        </w:rPr>
        <w:t>4</w:t>
      </w:r>
      <w:r w:rsidR="00EE13DF" w:rsidRPr="00D515B8">
        <w:rPr>
          <w:rFonts w:ascii="Times New Roman" w:hAnsi="Times New Roman"/>
          <w:b/>
          <w:i w:val="0"/>
          <w:color w:val="auto"/>
          <w:szCs w:val="24"/>
        </w:rPr>
        <w:t>) Créditos a</w:t>
      </w:r>
      <w:r w:rsidR="00026CDA" w:rsidRPr="00D515B8">
        <w:rPr>
          <w:rFonts w:ascii="Times New Roman" w:hAnsi="Times New Roman"/>
          <w:b/>
          <w:i w:val="0"/>
          <w:color w:val="auto"/>
          <w:szCs w:val="24"/>
        </w:rPr>
        <w:t xml:space="preserve"> Receber - Acerto Financeiro Servidor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: </w:t>
      </w:r>
      <w:r w:rsidRPr="00D515B8">
        <w:rPr>
          <w:rFonts w:ascii="Times New Roman" w:hAnsi="Times New Roman"/>
          <w:i w:val="0"/>
          <w:color w:val="auto"/>
          <w:szCs w:val="24"/>
        </w:rPr>
        <w:t>Neste subgrupo estão registrados os valores relativos a créditos a receber decorrentes de acerto</w:t>
      </w:r>
      <w:r w:rsidR="000C2019" w:rsidRPr="00D515B8">
        <w:rPr>
          <w:rFonts w:ascii="Times New Roman" w:hAnsi="Times New Roman"/>
          <w:i w:val="0"/>
          <w:color w:val="auto"/>
          <w:szCs w:val="24"/>
        </w:rPr>
        <w:t>s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financeiro</w:t>
      </w:r>
      <w:r w:rsidR="000C2019" w:rsidRPr="00D515B8">
        <w:rPr>
          <w:rFonts w:ascii="Times New Roman" w:hAnsi="Times New Roman"/>
          <w:i w:val="0"/>
          <w:color w:val="auto"/>
          <w:szCs w:val="24"/>
        </w:rPr>
        <w:t>s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com </w:t>
      </w:r>
      <w:r w:rsidR="001F2EB7" w:rsidRPr="00D515B8">
        <w:rPr>
          <w:rFonts w:ascii="Times New Roman" w:hAnsi="Times New Roman"/>
          <w:i w:val="0"/>
          <w:color w:val="auto"/>
          <w:szCs w:val="24"/>
        </w:rPr>
        <w:t>empregados incorporados no Programa Corporativo de Pós-Graduação da Embrapa que não concluíram o curso.</w:t>
      </w:r>
    </w:p>
    <w:p w:rsidR="00D84E7F" w:rsidRPr="00D515B8" w:rsidRDefault="00D84E7F" w:rsidP="00F40808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5D68BF" w:rsidRPr="006158FE" w:rsidRDefault="005D68BF" w:rsidP="00F75A96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6.</w:t>
      </w:r>
      <w:r w:rsidR="003E3858" w:rsidRPr="00D515B8">
        <w:rPr>
          <w:rFonts w:ascii="Times New Roman" w:hAnsi="Times New Roman"/>
          <w:b/>
          <w:i w:val="0"/>
          <w:color w:val="auto"/>
          <w:szCs w:val="24"/>
        </w:rPr>
        <w:t>5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>) Créditos</w:t>
      </w:r>
      <w:r w:rsidR="00997F90" w:rsidRPr="00D515B8">
        <w:rPr>
          <w:rFonts w:ascii="Times New Roman" w:hAnsi="Times New Roman"/>
          <w:b/>
          <w:i w:val="0"/>
          <w:color w:val="auto"/>
          <w:szCs w:val="24"/>
        </w:rPr>
        <w:t xml:space="preserve"> a Receber de Entidades, Estado</w:t>
      </w:r>
      <w:r w:rsidR="0076585F" w:rsidRPr="00D515B8">
        <w:rPr>
          <w:rFonts w:ascii="Times New Roman" w:hAnsi="Times New Roman"/>
          <w:b/>
          <w:i w:val="0"/>
          <w:color w:val="auto"/>
          <w:szCs w:val="24"/>
        </w:rPr>
        <w:t>s, Distrito Federal e Municí</w:t>
      </w:r>
      <w:r w:rsidR="00F42199" w:rsidRPr="00D515B8">
        <w:rPr>
          <w:rFonts w:ascii="Times New Roman" w:hAnsi="Times New Roman"/>
          <w:b/>
          <w:i w:val="0"/>
          <w:color w:val="auto"/>
          <w:szCs w:val="24"/>
        </w:rPr>
        <w:t>pios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: </w:t>
      </w:r>
      <w:r w:rsidR="00997F90" w:rsidRPr="00D515B8">
        <w:rPr>
          <w:rFonts w:ascii="Times New Roman" w:hAnsi="Times New Roman"/>
          <w:i w:val="0"/>
          <w:color w:val="auto"/>
          <w:szCs w:val="24"/>
        </w:rPr>
        <w:t>Neste</w:t>
      </w:r>
      <w:r w:rsidR="009A7FEB" w:rsidRPr="00D515B8">
        <w:rPr>
          <w:rFonts w:ascii="Times New Roman" w:hAnsi="Times New Roman"/>
          <w:i w:val="0"/>
          <w:color w:val="auto"/>
          <w:szCs w:val="24"/>
        </w:rPr>
        <w:t xml:space="preserve"> subgrupo </w:t>
      </w:r>
      <w:r w:rsidR="00997F90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A7FEB" w:rsidRPr="00D515B8">
        <w:rPr>
          <w:rFonts w:ascii="Times New Roman" w:hAnsi="Times New Roman"/>
          <w:i w:val="0"/>
          <w:color w:val="auto"/>
          <w:szCs w:val="24"/>
        </w:rPr>
        <w:t>estão registrados os</w:t>
      </w:r>
      <w:r w:rsidR="00997F90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A7FEB" w:rsidRPr="00D515B8">
        <w:rPr>
          <w:rFonts w:ascii="Times New Roman" w:hAnsi="Times New Roman"/>
          <w:i w:val="0"/>
          <w:color w:val="auto"/>
          <w:szCs w:val="24"/>
        </w:rPr>
        <w:t xml:space="preserve">valores a </w:t>
      </w:r>
      <w:r w:rsidR="00997F90" w:rsidRPr="00D515B8">
        <w:rPr>
          <w:rFonts w:ascii="Times New Roman" w:hAnsi="Times New Roman"/>
          <w:i w:val="0"/>
          <w:color w:val="auto"/>
          <w:szCs w:val="24"/>
        </w:rPr>
        <w:t>receber decorrente de</w:t>
      </w:r>
      <w:r w:rsidR="00C90779" w:rsidRPr="00D515B8">
        <w:rPr>
          <w:rFonts w:ascii="Times New Roman" w:hAnsi="Times New Roman"/>
          <w:i w:val="0"/>
          <w:color w:val="auto"/>
          <w:szCs w:val="24"/>
        </w:rPr>
        <w:t xml:space="preserve"> direitos junto a </w:t>
      </w:r>
      <w:r w:rsidR="00D5698B" w:rsidRPr="00D515B8">
        <w:rPr>
          <w:rFonts w:ascii="Times New Roman" w:hAnsi="Times New Roman"/>
          <w:i w:val="0"/>
          <w:color w:val="auto"/>
          <w:szCs w:val="24"/>
        </w:rPr>
        <w:t>E</w:t>
      </w:r>
      <w:r w:rsidR="00C90779" w:rsidRPr="00D515B8">
        <w:rPr>
          <w:rFonts w:ascii="Times New Roman" w:hAnsi="Times New Roman"/>
          <w:i w:val="0"/>
          <w:color w:val="auto"/>
          <w:szCs w:val="24"/>
        </w:rPr>
        <w:t>stado</w:t>
      </w:r>
      <w:r w:rsidR="00F42199" w:rsidRPr="00D515B8">
        <w:rPr>
          <w:rFonts w:ascii="Times New Roman" w:hAnsi="Times New Roman"/>
          <w:i w:val="0"/>
          <w:color w:val="auto"/>
          <w:szCs w:val="24"/>
        </w:rPr>
        <w:t>s</w:t>
      </w:r>
      <w:r w:rsidR="00C90779" w:rsidRPr="00D515B8">
        <w:rPr>
          <w:rFonts w:ascii="Times New Roman" w:hAnsi="Times New Roman"/>
          <w:i w:val="0"/>
          <w:color w:val="auto"/>
          <w:szCs w:val="24"/>
        </w:rPr>
        <w:t xml:space="preserve">, DF e </w:t>
      </w:r>
      <w:r w:rsidR="00D5698B" w:rsidRPr="00D515B8">
        <w:rPr>
          <w:rFonts w:ascii="Times New Roman" w:hAnsi="Times New Roman"/>
          <w:i w:val="0"/>
          <w:color w:val="auto"/>
          <w:szCs w:val="24"/>
        </w:rPr>
        <w:t>M</w:t>
      </w:r>
      <w:r w:rsidR="00997F90" w:rsidRPr="00D515B8">
        <w:rPr>
          <w:rFonts w:ascii="Times New Roman" w:hAnsi="Times New Roman"/>
          <w:i w:val="0"/>
          <w:color w:val="auto"/>
          <w:szCs w:val="24"/>
        </w:rPr>
        <w:t xml:space="preserve">unicípios.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>O saldo de R$ 11.808,69</w:t>
      </w:r>
      <w:r w:rsidR="00D5698B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D32F56" w:rsidRPr="00D515B8">
        <w:rPr>
          <w:rFonts w:ascii="Times New Roman" w:hAnsi="Times New Roman"/>
          <w:i w:val="0"/>
          <w:color w:val="auto"/>
          <w:szCs w:val="24"/>
        </w:rPr>
        <w:t>registrado na conta</w:t>
      </w:r>
      <w:r w:rsidR="00C90779" w:rsidRPr="00D515B8">
        <w:rPr>
          <w:rFonts w:ascii="Times New Roman" w:hAnsi="Times New Roman"/>
          <w:i w:val="0"/>
          <w:color w:val="auto"/>
          <w:szCs w:val="24"/>
        </w:rPr>
        <w:t xml:space="preserve"> refere-se</w:t>
      </w:r>
      <w:r w:rsidR="00D32F56" w:rsidRPr="00D515B8">
        <w:rPr>
          <w:rFonts w:ascii="Times New Roman" w:hAnsi="Times New Roman"/>
          <w:i w:val="0"/>
          <w:color w:val="auto"/>
          <w:szCs w:val="24"/>
        </w:rPr>
        <w:t xml:space="preserve"> ao acordo</w:t>
      </w:r>
      <w:r w:rsidR="00C90779" w:rsidRPr="00D515B8">
        <w:rPr>
          <w:rFonts w:ascii="Times New Roman" w:hAnsi="Times New Roman"/>
          <w:i w:val="0"/>
          <w:color w:val="auto"/>
          <w:szCs w:val="24"/>
        </w:rPr>
        <w:t xml:space="preserve"> firmado com a</w:t>
      </w:r>
      <w:r w:rsidR="00D32F56" w:rsidRPr="00D515B8">
        <w:rPr>
          <w:rFonts w:ascii="Times New Roman" w:hAnsi="Times New Roman"/>
          <w:i w:val="0"/>
          <w:color w:val="auto"/>
          <w:szCs w:val="24"/>
        </w:rPr>
        <w:t xml:space="preserve"> Prefeitura Municipal de </w:t>
      </w:r>
      <w:proofErr w:type="spellStart"/>
      <w:r w:rsidR="00D32F56" w:rsidRPr="00D515B8">
        <w:rPr>
          <w:rFonts w:ascii="Times New Roman" w:hAnsi="Times New Roman"/>
          <w:i w:val="0"/>
          <w:color w:val="auto"/>
          <w:szCs w:val="24"/>
        </w:rPr>
        <w:t>Tracuateua</w:t>
      </w:r>
      <w:proofErr w:type="spellEnd"/>
      <w:r w:rsidR="00C90779" w:rsidRPr="00D515B8">
        <w:rPr>
          <w:rFonts w:ascii="Times New Roman" w:hAnsi="Times New Roman"/>
          <w:i w:val="0"/>
          <w:color w:val="auto"/>
          <w:szCs w:val="24"/>
        </w:rPr>
        <w:t xml:space="preserve"> para pagamento</w:t>
      </w:r>
      <w:r w:rsidR="001E7A86" w:rsidRPr="00D515B8">
        <w:rPr>
          <w:rFonts w:ascii="Times New Roman" w:hAnsi="Times New Roman"/>
          <w:i w:val="0"/>
          <w:color w:val="auto"/>
          <w:szCs w:val="24"/>
        </w:rPr>
        <w:t xml:space="preserve"> da dívida, a partir de outubro de 2013,</w:t>
      </w:r>
      <w:r w:rsidR="00C90779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1E7A86" w:rsidRPr="00D515B8">
        <w:rPr>
          <w:rFonts w:ascii="Times New Roman" w:hAnsi="Times New Roman"/>
          <w:i w:val="0"/>
          <w:color w:val="auto"/>
          <w:szCs w:val="24"/>
        </w:rPr>
        <w:t>em 60</w:t>
      </w:r>
      <w:r w:rsidR="00D32F56" w:rsidRPr="00D515B8">
        <w:rPr>
          <w:rFonts w:ascii="Times New Roman" w:hAnsi="Times New Roman"/>
          <w:i w:val="0"/>
          <w:color w:val="auto"/>
          <w:szCs w:val="24"/>
        </w:rPr>
        <w:t xml:space="preserve"> parcelas.</w:t>
      </w:r>
      <w:r w:rsidR="00D32F56" w:rsidRPr="006158FE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F75A96" w:rsidRPr="006158FE" w:rsidRDefault="00F75A96" w:rsidP="00F40808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7203B4" w:rsidRPr="006158FE" w:rsidRDefault="00374F74" w:rsidP="00374F7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0"/>
        </w:tabs>
        <w:rPr>
          <w:rFonts w:ascii="Times New Roman" w:hAnsi="Times New Roman"/>
          <w:i w:val="0"/>
          <w:color w:val="auto"/>
          <w:szCs w:val="24"/>
        </w:rPr>
      </w:pPr>
      <w:r w:rsidRPr="006158FE">
        <w:rPr>
          <w:rFonts w:ascii="Times New Roman" w:hAnsi="Times New Roman"/>
          <w:b/>
          <w:i w:val="0"/>
          <w:color w:val="auto"/>
          <w:szCs w:val="24"/>
        </w:rPr>
        <w:t>c</w:t>
      </w:r>
      <w:r w:rsidR="007203B4" w:rsidRPr="006158FE">
        <w:rPr>
          <w:rFonts w:ascii="Times New Roman" w:hAnsi="Times New Roman"/>
          <w:b/>
          <w:i w:val="0"/>
          <w:color w:val="auto"/>
          <w:szCs w:val="24"/>
        </w:rPr>
        <w:t xml:space="preserve">) </w:t>
      </w:r>
      <w:r w:rsidR="009C3333" w:rsidRPr="006158FE">
        <w:rPr>
          <w:rFonts w:ascii="Times New Roman" w:hAnsi="Times New Roman"/>
          <w:b/>
          <w:i w:val="0"/>
          <w:color w:val="auto"/>
          <w:szCs w:val="24"/>
        </w:rPr>
        <w:t>Estoques</w:t>
      </w:r>
    </w:p>
    <w:p w:rsidR="007203B4" w:rsidRPr="006158FE" w:rsidRDefault="007203B4" w:rsidP="007203B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color w:val="auto"/>
          <w:szCs w:val="24"/>
        </w:rPr>
      </w:pPr>
    </w:p>
    <w:p w:rsidR="007203B4" w:rsidRPr="006158FE" w:rsidRDefault="007203B4" w:rsidP="00740CCA">
      <w:pPr>
        <w:pStyle w:val="WW-Corpodetexto2"/>
        <w:tabs>
          <w:tab w:val="right" w:pos="142"/>
          <w:tab w:val="center" w:pos="567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i w:val="0"/>
          <w:color w:val="auto"/>
          <w:szCs w:val="24"/>
        </w:rPr>
        <w:t>Re</w:t>
      </w:r>
      <w:r w:rsidR="00135BDD" w:rsidRPr="00FB22E6">
        <w:rPr>
          <w:rFonts w:ascii="Times New Roman" w:hAnsi="Times New Roman"/>
          <w:i w:val="0"/>
          <w:color w:val="auto"/>
          <w:szCs w:val="24"/>
        </w:rPr>
        <w:t>gistra os valores dos estoques</w:t>
      </w:r>
      <w:r w:rsidR="00FB22E6"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135BDD" w:rsidRPr="00FB22E6">
        <w:rPr>
          <w:rFonts w:ascii="Times New Roman" w:hAnsi="Times New Roman"/>
          <w:i w:val="0"/>
          <w:color w:val="auto"/>
          <w:szCs w:val="24"/>
        </w:rPr>
        <w:t>e materiais em trânsito</w:t>
      </w:r>
      <w:r w:rsidR="00740CCA" w:rsidRPr="00FB22E6">
        <w:rPr>
          <w:rFonts w:ascii="Times New Roman" w:hAnsi="Times New Roman"/>
          <w:i w:val="0"/>
          <w:color w:val="auto"/>
          <w:szCs w:val="24"/>
        </w:rPr>
        <w:t xml:space="preserve">. </w:t>
      </w:r>
      <w:r w:rsidR="00135BDD" w:rsidRPr="00FB22E6">
        <w:rPr>
          <w:rFonts w:ascii="Times New Roman" w:hAnsi="Times New Roman"/>
          <w:i w:val="0"/>
          <w:color w:val="auto"/>
          <w:szCs w:val="24"/>
        </w:rPr>
        <w:t>O</w:t>
      </w:r>
      <w:r w:rsidRPr="00FB22E6">
        <w:rPr>
          <w:rFonts w:ascii="Times New Roman" w:hAnsi="Times New Roman"/>
          <w:i w:val="0"/>
          <w:color w:val="auto"/>
          <w:szCs w:val="24"/>
        </w:rPr>
        <w:t>s estoques de materiais de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consumo</w:t>
      </w:r>
      <w:r w:rsidR="00135BDD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estão demonstrados pelo custo médio ponderado de aquisição (artigo 295 – RIR/99), </w:t>
      </w:r>
      <w:r w:rsidR="00135BDD" w:rsidRPr="00D515B8">
        <w:rPr>
          <w:rFonts w:ascii="Times New Roman" w:hAnsi="Times New Roman"/>
          <w:i w:val="0"/>
          <w:color w:val="auto"/>
          <w:szCs w:val="24"/>
        </w:rPr>
        <w:t>enquanto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os estoques de animais nascidos nas Unidades Operacionais</w:t>
      </w:r>
      <w:r w:rsidR="00135BDD" w:rsidRPr="00D515B8">
        <w:rPr>
          <w:rFonts w:ascii="Times New Roman" w:hAnsi="Times New Roman"/>
          <w:i w:val="0"/>
          <w:color w:val="auto"/>
          <w:szCs w:val="24"/>
        </w:rPr>
        <w:t xml:space="preserve"> encontram-se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avaliados em conformidade com a Instrução de Serviço DRM</w:t>
      </w:r>
      <w:r w:rsidR="00D30E95" w:rsidRPr="00D515B8">
        <w:rPr>
          <w:rFonts w:ascii="Times New Roman" w:hAnsi="Times New Roman"/>
          <w:i w:val="0"/>
          <w:color w:val="auto"/>
          <w:szCs w:val="24"/>
        </w:rPr>
        <w:t xml:space="preserve"> (atual </w:t>
      </w:r>
      <w:r w:rsidR="00C86C2B" w:rsidRPr="00D515B8">
        <w:rPr>
          <w:rFonts w:ascii="Times New Roman" w:hAnsi="Times New Roman"/>
          <w:i w:val="0"/>
          <w:color w:val="auto"/>
          <w:szCs w:val="24"/>
        </w:rPr>
        <w:t>SGE/GCIN</w:t>
      </w:r>
      <w:r w:rsidR="00D30E95" w:rsidRPr="00D515B8">
        <w:rPr>
          <w:rFonts w:ascii="Times New Roman" w:hAnsi="Times New Roman"/>
          <w:i w:val="0"/>
          <w:color w:val="auto"/>
          <w:szCs w:val="24"/>
        </w:rPr>
        <w:t>)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010/92, de 07/05/92, publicada no BCA nº 19, de 11/05/92. Estas contas estão escrituradas e inventariadas em nível de Unidades</w:t>
      </w:r>
      <w:r w:rsidR="004A012C" w:rsidRPr="00D515B8">
        <w:rPr>
          <w:rFonts w:ascii="Times New Roman" w:hAnsi="Times New Roman"/>
          <w:i w:val="0"/>
          <w:color w:val="auto"/>
          <w:szCs w:val="24"/>
        </w:rPr>
        <w:t xml:space="preserve">. Apresentamos abaixo as contas e os respectivos valores existentes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em </w:t>
      </w:r>
      <w:r w:rsidR="00175F0B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="00F75A96" w:rsidRPr="00D515B8">
        <w:rPr>
          <w:rFonts w:ascii="Times New Roman" w:hAnsi="Times New Roman"/>
          <w:i w:val="0"/>
          <w:color w:val="auto"/>
          <w:szCs w:val="24"/>
        </w:rPr>
        <w:t xml:space="preserve"> e </w:t>
      </w:r>
      <w:r w:rsidR="004A012C" w:rsidRPr="00D515B8">
        <w:rPr>
          <w:rFonts w:ascii="Times New Roman" w:hAnsi="Times New Roman"/>
          <w:i w:val="0"/>
          <w:color w:val="auto"/>
          <w:szCs w:val="24"/>
        </w:rPr>
        <w:t>31 de dezembro de 201</w:t>
      </w:r>
      <w:r w:rsidR="003C20D3" w:rsidRPr="00D515B8">
        <w:rPr>
          <w:rFonts w:ascii="Times New Roman" w:hAnsi="Times New Roman"/>
          <w:i w:val="0"/>
          <w:color w:val="auto"/>
          <w:szCs w:val="24"/>
        </w:rPr>
        <w:t>7</w:t>
      </w:r>
      <w:r w:rsidR="004A012C" w:rsidRPr="00D515B8">
        <w:rPr>
          <w:rFonts w:ascii="Times New Roman" w:hAnsi="Times New Roman"/>
          <w:i w:val="0"/>
          <w:color w:val="auto"/>
          <w:szCs w:val="24"/>
        </w:rPr>
        <w:t xml:space="preserve"> que compõem o saldo de estoques</w:t>
      </w:r>
      <w:r w:rsidR="00C244CE" w:rsidRPr="00D515B8">
        <w:rPr>
          <w:rFonts w:ascii="Times New Roman" w:hAnsi="Times New Roman"/>
          <w:i w:val="0"/>
          <w:color w:val="auto"/>
          <w:szCs w:val="24"/>
        </w:rPr>
        <w:t>:</w:t>
      </w:r>
    </w:p>
    <w:p w:rsidR="0033757D" w:rsidRPr="006158FE" w:rsidRDefault="0033757D" w:rsidP="007203B4">
      <w:pPr>
        <w:pStyle w:val="WW-Corpodetexto2"/>
        <w:tabs>
          <w:tab w:val="right" w:pos="0"/>
          <w:tab w:val="center" w:pos="567"/>
        </w:tabs>
        <w:ind w:firstLine="567"/>
        <w:rPr>
          <w:rFonts w:ascii="Times New Roman" w:hAnsi="Times New Roman"/>
          <w:color w:val="auto"/>
          <w:sz w:val="20"/>
        </w:rPr>
      </w:pPr>
    </w:p>
    <w:p w:rsidR="00263656" w:rsidRPr="006158FE" w:rsidRDefault="00263656" w:rsidP="007203B4">
      <w:pPr>
        <w:pStyle w:val="WW-Corpodetexto2"/>
        <w:tabs>
          <w:tab w:val="right" w:pos="0"/>
          <w:tab w:val="center" w:pos="567"/>
        </w:tabs>
        <w:ind w:firstLine="567"/>
        <w:rPr>
          <w:rFonts w:ascii="Times New Roman" w:hAnsi="Times New Roman"/>
          <w:color w:val="auto"/>
          <w:sz w:val="20"/>
        </w:rPr>
      </w:pPr>
    </w:p>
    <w:tbl>
      <w:tblPr>
        <w:tblW w:w="1176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984"/>
        <w:gridCol w:w="1985"/>
        <w:gridCol w:w="992"/>
        <w:gridCol w:w="1418"/>
        <w:gridCol w:w="1984"/>
        <w:gridCol w:w="1985"/>
      </w:tblGrid>
      <w:tr w:rsidR="00005C68" w:rsidRPr="00D515B8" w:rsidTr="001731B1">
        <w:trPr>
          <w:cantSplit/>
          <w:trHeight w:val="330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68" w:rsidRPr="00D515B8" w:rsidRDefault="00005C68" w:rsidP="00005C6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68" w:rsidRPr="00D515B8" w:rsidRDefault="00A6108C" w:rsidP="003C20D3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C68" w:rsidRPr="00D515B8" w:rsidRDefault="00005C68" w:rsidP="003C20D3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3C20D3" w:rsidRPr="00D515B8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68" w:rsidRPr="00D515B8" w:rsidRDefault="00005C68" w:rsidP="00005C68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3C20D3" w:rsidRPr="00D515B8" w:rsidTr="000E1C36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Mercadoria para Venda ou Revenda 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B57" w:rsidRPr="00D515B8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  2.440.612,96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2.423.208,62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1731B1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Produtos e Serviços Acabados...........................................................................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42.277,45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44.273,00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1731B1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Produtos e Serviços em Elaboração...................................................................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407.291,87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389.881,86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1731B1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4D436E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Produtos e Materiais em Trânsito......................................................................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7.303,80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23.695,17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1731B1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Estoques Internos – Almoxarifado....................................................................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27.379.391,06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29.242.401,57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E1C36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Estoques para Pesquisas....................................................................................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B57" w:rsidRPr="00D515B8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  8.965.149,06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8.286.942,39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E1C36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Importações em Andamento..............................................................................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204.124,65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145.043,70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3C20D3" w:rsidRPr="00D515B8" w:rsidTr="000E1C36">
        <w:trPr>
          <w:cantSplit/>
          <w:trHeight w:val="388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 Estoques 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A6108C" w:rsidP="00AC43A5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39.446.150,85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20D3" w:rsidRPr="00D515B8" w:rsidRDefault="003C20D3" w:rsidP="00AC43A5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40.555.446,31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20D3" w:rsidRPr="00D515B8" w:rsidRDefault="003C20D3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7C6770" w:rsidRPr="00D515B8" w:rsidTr="001731B1">
        <w:trPr>
          <w:gridAfter w:val="4"/>
          <w:wAfter w:w="6379" w:type="dxa"/>
          <w:cantSplit/>
          <w:trHeight w:val="3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3656" w:rsidRPr="00D515B8" w:rsidRDefault="00263656" w:rsidP="00B10D08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65C" w:rsidRPr="00D515B8" w:rsidRDefault="0017565C" w:rsidP="00B10D08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6770" w:rsidRPr="00D515B8" w:rsidRDefault="007C6770" w:rsidP="00005C6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:rsidR="006B0FF3" w:rsidRPr="00D515B8" w:rsidRDefault="005B362F" w:rsidP="006B0FF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d</w:t>
      </w:r>
      <w:r w:rsidR="006B0FF3" w:rsidRPr="00D515B8">
        <w:rPr>
          <w:rFonts w:ascii="Times New Roman" w:hAnsi="Times New Roman"/>
          <w:b/>
          <w:i w:val="0"/>
          <w:color w:val="auto"/>
          <w:szCs w:val="24"/>
        </w:rPr>
        <w:t xml:space="preserve">) </w:t>
      </w:r>
      <w:r w:rsidR="00A160DD" w:rsidRPr="00D515B8">
        <w:rPr>
          <w:rFonts w:ascii="Times New Roman" w:hAnsi="Times New Roman"/>
          <w:b/>
          <w:i w:val="0"/>
          <w:color w:val="auto"/>
          <w:szCs w:val="24"/>
        </w:rPr>
        <w:t>Despesas</w:t>
      </w:r>
      <w:r w:rsidR="006B0FF3" w:rsidRPr="00D515B8">
        <w:rPr>
          <w:rFonts w:ascii="Times New Roman" w:hAnsi="Times New Roman"/>
          <w:b/>
          <w:i w:val="0"/>
          <w:color w:val="auto"/>
          <w:szCs w:val="24"/>
        </w:rPr>
        <w:t xml:space="preserve"> Pagas Antecipadamente</w:t>
      </w:r>
    </w:p>
    <w:p w:rsidR="006B0FF3" w:rsidRPr="00D515B8" w:rsidRDefault="006B0FF3" w:rsidP="006B0FF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color w:val="auto"/>
          <w:szCs w:val="24"/>
        </w:rPr>
      </w:pPr>
    </w:p>
    <w:p w:rsidR="00CA1BBF" w:rsidRPr="00D515B8" w:rsidRDefault="006B0FF3" w:rsidP="00343B16">
      <w:pPr>
        <w:pStyle w:val="WW-Corpodetexto2"/>
        <w:tabs>
          <w:tab w:val="right" w:pos="142"/>
          <w:tab w:val="center" w:pos="567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Registra</w:t>
      </w:r>
      <w:r w:rsidR="00743745" w:rsidRPr="00D515B8">
        <w:rPr>
          <w:rFonts w:ascii="Times New Roman" w:hAnsi="Times New Roman"/>
          <w:i w:val="0"/>
          <w:color w:val="auto"/>
          <w:szCs w:val="24"/>
        </w:rPr>
        <w:t>m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os </w:t>
      </w:r>
      <w:r w:rsidR="00854629" w:rsidRPr="00D515B8">
        <w:rPr>
          <w:rFonts w:ascii="Times New Roman" w:hAnsi="Times New Roman"/>
          <w:i w:val="0"/>
          <w:color w:val="auto"/>
          <w:szCs w:val="24"/>
        </w:rPr>
        <w:t xml:space="preserve">valores pagos a título de prêmios de </w:t>
      </w:r>
      <w:r w:rsidR="00891007" w:rsidRPr="00D515B8">
        <w:rPr>
          <w:rFonts w:ascii="Times New Roman" w:hAnsi="Times New Roman"/>
          <w:i w:val="0"/>
          <w:color w:val="auto"/>
          <w:szCs w:val="24"/>
        </w:rPr>
        <w:t>s</w:t>
      </w:r>
      <w:r w:rsidR="00854629" w:rsidRPr="00D515B8">
        <w:rPr>
          <w:rFonts w:ascii="Times New Roman" w:hAnsi="Times New Roman"/>
          <w:i w:val="0"/>
          <w:color w:val="auto"/>
          <w:szCs w:val="24"/>
        </w:rPr>
        <w:t>eguro</w:t>
      </w:r>
      <w:r w:rsidR="001425B9" w:rsidRPr="00D515B8">
        <w:rPr>
          <w:rFonts w:ascii="Times New Roman" w:hAnsi="Times New Roman"/>
          <w:i w:val="0"/>
          <w:color w:val="auto"/>
          <w:szCs w:val="24"/>
        </w:rPr>
        <w:t xml:space="preserve">, assinaturas e serviços </w:t>
      </w:r>
      <w:r w:rsidR="00854629" w:rsidRPr="00D515B8">
        <w:rPr>
          <w:rFonts w:ascii="Times New Roman" w:hAnsi="Times New Roman"/>
          <w:i w:val="0"/>
          <w:color w:val="auto"/>
          <w:szCs w:val="24"/>
        </w:rPr>
        <w:t xml:space="preserve">a </w:t>
      </w:r>
      <w:r w:rsidR="00891007" w:rsidRPr="00D515B8">
        <w:rPr>
          <w:rFonts w:ascii="Times New Roman" w:hAnsi="Times New Roman"/>
          <w:i w:val="0"/>
          <w:color w:val="auto"/>
          <w:szCs w:val="24"/>
        </w:rPr>
        <w:t>a</w:t>
      </w:r>
      <w:r w:rsidR="00854629" w:rsidRPr="00D515B8">
        <w:rPr>
          <w:rFonts w:ascii="Times New Roman" w:hAnsi="Times New Roman"/>
          <w:i w:val="0"/>
          <w:color w:val="auto"/>
          <w:szCs w:val="24"/>
        </w:rPr>
        <w:t xml:space="preserve">propriar. As despesas relacionadas a esta </w:t>
      </w:r>
      <w:r w:rsidR="00A73DB3" w:rsidRPr="00D515B8">
        <w:rPr>
          <w:rFonts w:ascii="Times New Roman" w:hAnsi="Times New Roman"/>
          <w:i w:val="0"/>
          <w:color w:val="auto"/>
          <w:szCs w:val="24"/>
        </w:rPr>
        <w:t xml:space="preserve">conta </w:t>
      </w:r>
      <w:r w:rsidR="00854629" w:rsidRPr="00D515B8">
        <w:rPr>
          <w:rFonts w:ascii="Times New Roman" w:hAnsi="Times New Roman"/>
          <w:i w:val="0"/>
          <w:color w:val="auto"/>
          <w:szCs w:val="24"/>
        </w:rPr>
        <w:t xml:space="preserve">são </w:t>
      </w:r>
      <w:r w:rsidR="00CA1BBF" w:rsidRPr="00D515B8">
        <w:rPr>
          <w:rFonts w:ascii="Times New Roman" w:hAnsi="Times New Roman"/>
          <w:i w:val="0"/>
          <w:color w:val="auto"/>
          <w:szCs w:val="24"/>
        </w:rPr>
        <w:t>contabilizadas</w:t>
      </w:r>
      <w:r w:rsidR="00854629" w:rsidRPr="00D515B8">
        <w:rPr>
          <w:rFonts w:ascii="Times New Roman" w:hAnsi="Times New Roman"/>
          <w:i w:val="0"/>
          <w:color w:val="auto"/>
          <w:szCs w:val="24"/>
        </w:rPr>
        <w:t xml:space="preserve"> n</w:t>
      </w:r>
      <w:r w:rsidR="00A73DB3" w:rsidRPr="00D515B8">
        <w:rPr>
          <w:rFonts w:ascii="Times New Roman" w:hAnsi="Times New Roman"/>
          <w:i w:val="0"/>
          <w:color w:val="auto"/>
          <w:szCs w:val="24"/>
        </w:rPr>
        <w:t xml:space="preserve">o período </w:t>
      </w:r>
      <w:r w:rsidR="00CA1BBF" w:rsidRPr="00D515B8">
        <w:rPr>
          <w:rFonts w:ascii="Times New Roman" w:hAnsi="Times New Roman"/>
          <w:i w:val="0"/>
          <w:color w:val="auto"/>
          <w:szCs w:val="24"/>
        </w:rPr>
        <w:t>em que ocorrem</w:t>
      </w:r>
      <w:r w:rsidR="00891007" w:rsidRPr="00D515B8">
        <w:rPr>
          <w:rFonts w:ascii="Times New Roman" w:hAnsi="Times New Roman"/>
          <w:i w:val="0"/>
          <w:color w:val="auto"/>
          <w:szCs w:val="24"/>
        </w:rPr>
        <w:t>,</w:t>
      </w:r>
      <w:r w:rsidR="00CA1BBF" w:rsidRPr="00D515B8">
        <w:rPr>
          <w:rFonts w:ascii="Times New Roman" w:hAnsi="Times New Roman"/>
          <w:i w:val="0"/>
          <w:color w:val="auto"/>
          <w:szCs w:val="24"/>
        </w:rPr>
        <w:t xml:space="preserve"> em observância ao Regime de Competência.</w:t>
      </w:r>
      <w:r w:rsidR="00343B16" w:rsidRPr="00D515B8">
        <w:rPr>
          <w:rFonts w:ascii="Times New Roman" w:hAnsi="Times New Roman"/>
          <w:i w:val="0"/>
          <w:color w:val="auto"/>
          <w:szCs w:val="24"/>
        </w:rPr>
        <w:t xml:space="preserve"> O saldo apresentado em </w:t>
      </w:r>
      <w:r w:rsidR="00763780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 foi de R$ 17.245,19,</w:t>
      </w:r>
      <w:r w:rsidR="00343B16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4A012C" w:rsidRPr="00D515B8">
        <w:rPr>
          <w:rFonts w:ascii="Times New Roman" w:hAnsi="Times New Roman"/>
          <w:i w:val="0"/>
          <w:color w:val="auto"/>
          <w:szCs w:val="24"/>
        </w:rPr>
        <w:t xml:space="preserve">enquanto </w:t>
      </w:r>
      <w:r w:rsidR="00BA6BBD" w:rsidRPr="00D515B8">
        <w:rPr>
          <w:rFonts w:ascii="Times New Roman" w:hAnsi="Times New Roman"/>
          <w:i w:val="0"/>
          <w:color w:val="auto"/>
          <w:szCs w:val="24"/>
        </w:rPr>
        <w:t>31 de dezembro de 2017 foi de R$ 56.026,21</w:t>
      </w:r>
      <w:r w:rsidR="00343B16" w:rsidRPr="00D515B8">
        <w:rPr>
          <w:rFonts w:ascii="Times New Roman" w:hAnsi="Times New Roman"/>
          <w:i w:val="0"/>
          <w:color w:val="auto"/>
          <w:szCs w:val="24"/>
        </w:rPr>
        <w:t>.</w:t>
      </w:r>
      <w:r w:rsidR="00A73DB3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7C6770" w:rsidRPr="00D515B8" w:rsidRDefault="007C6770" w:rsidP="00C7769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</w:p>
    <w:p w:rsidR="002666B5" w:rsidRPr="00D515B8" w:rsidRDefault="002666B5" w:rsidP="00C7769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</w:p>
    <w:p w:rsidR="007203B4" w:rsidRPr="00D515B8" w:rsidRDefault="001F24C3" w:rsidP="00C7769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1</w:t>
      </w:r>
      <w:r w:rsidR="00C7769A" w:rsidRPr="00D515B8">
        <w:rPr>
          <w:rFonts w:ascii="Times New Roman" w:hAnsi="Times New Roman"/>
          <w:b/>
          <w:i w:val="0"/>
          <w:color w:val="auto"/>
          <w:szCs w:val="24"/>
        </w:rPr>
        <w:t xml:space="preserve">.2) ATIVO NÃO </w:t>
      </w:r>
      <w:r w:rsidR="007203B4" w:rsidRPr="00D515B8">
        <w:rPr>
          <w:rFonts w:ascii="Times New Roman" w:hAnsi="Times New Roman"/>
          <w:b/>
          <w:i w:val="0"/>
          <w:color w:val="auto"/>
          <w:szCs w:val="24"/>
        </w:rPr>
        <w:t>CIRCULANTE</w:t>
      </w:r>
    </w:p>
    <w:p w:rsidR="007203B4" w:rsidRPr="00D515B8" w:rsidRDefault="007203B4" w:rsidP="00C7769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263656" w:rsidRPr="00D515B8" w:rsidRDefault="00263656" w:rsidP="00C7769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7203B4" w:rsidRPr="00D515B8" w:rsidRDefault="00C7769A" w:rsidP="00C7769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O ativo não 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>circul</w:t>
      </w:r>
      <w:r w:rsidR="00D94D75" w:rsidRPr="00D515B8">
        <w:rPr>
          <w:rFonts w:ascii="Times New Roman" w:hAnsi="Times New Roman"/>
          <w:i w:val="0"/>
          <w:color w:val="auto"/>
          <w:szCs w:val="24"/>
        </w:rPr>
        <w:t xml:space="preserve">ante é composto pelo Realizável 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>a Longo Prazo, Investimentos, Imobilizado e Intangível.</w:t>
      </w:r>
      <w:r w:rsidR="00D768D6" w:rsidRPr="00D515B8">
        <w:rPr>
          <w:rFonts w:ascii="Times New Roman" w:hAnsi="Times New Roman"/>
          <w:i w:val="0"/>
          <w:color w:val="auto"/>
          <w:szCs w:val="24"/>
        </w:rPr>
        <w:tab/>
      </w:r>
    </w:p>
    <w:p w:rsidR="00263656" w:rsidRPr="00D515B8" w:rsidRDefault="00263656" w:rsidP="009C48F3">
      <w:pPr>
        <w:tabs>
          <w:tab w:val="center" w:pos="4779"/>
          <w:tab w:val="right" w:pos="9198"/>
        </w:tabs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1943A0" w:rsidRPr="00D515B8" w:rsidRDefault="00C42684" w:rsidP="009C48F3">
      <w:pPr>
        <w:tabs>
          <w:tab w:val="center" w:pos="4779"/>
          <w:tab w:val="right" w:pos="9198"/>
        </w:tabs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a) REALIZÁVEL A LONGO PRAZO</w:t>
      </w:r>
    </w:p>
    <w:p w:rsidR="00C42684" w:rsidRPr="00D515B8" w:rsidRDefault="00C42684" w:rsidP="009C48F3">
      <w:pPr>
        <w:tabs>
          <w:tab w:val="center" w:pos="4779"/>
          <w:tab w:val="right" w:pos="9198"/>
        </w:tabs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1943A0" w:rsidRPr="00D515B8" w:rsidRDefault="001943A0" w:rsidP="001943A0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a</w:t>
      </w:r>
      <w:r w:rsidR="00C42684" w:rsidRPr="00D515B8">
        <w:rPr>
          <w:rFonts w:ascii="Times New Roman" w:hAnsi="Times New Roman"/>
          <w:b/>
          <w:i w:val="0"/>
          <w:szCs w:val="24"/>
        </w:rPr>
        <w:t>.1</w:t>
      </w:r>
      <w:r w:rsidRPr="00D515B8">
        <w:rPr>
          <w:rFonts w:ascii="Times New Roman" w:hAnsi="Times New Roman"/>
          <w:b/>
          <w:i w:val="0"/>
          <w:szCs w:val="24"/>
        </w:rPr>
        <w:t>) Clientes</w:t>
      </w:r>
    </w:p>
    <w:p w:rsidR="001943A0" w:rsidRPr="00D515B8" w:rsidRDefault="001943A0" w:rsidP="001943A0">
      <w:pPr>
        <w:tabs>
          <w:tab w:val="center" w:pos="4779"/>
          <w:tab w:val="right" w:pos="9198"/>
        </w:tabs>
        <w:jc w:val="both"/>
        <w:rPr>
          <w:rFonts w:ascii="Times New Roman" w:hAnsi="Times New Roman"/>
          <w:i w:val="0"/>
          <w:szCs w:val="24"/>
        </w:rPr>
      </w:pPr>
    </w:p>
    <w:p w:rsidR="001943A0" w:rsidRPr="00D515B8" w:rsidRDefault="001943A0" w:rsidP="001943A0">
      <w:pPr>
        <w:tabs>
          <w:tab w:val="center" w:pos="1134"/>
          <w:tab w:val="right" w:pos="9198"/>
        </w:tabs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ab/>
      </w:r>
      <w:r w:rsidRPr="00D515B8">
        <w:rPr>
          <w:rFonts w:ascii="Times New Roman" w:hAnsi="Times New Roman"/>
          <w:i w:val="0"/>
          <w:szCs w:val="24"/>
        </w:rPr>
        <w:tab/>
        <w:t xml:space="preserve">Registra os </w:t>
      </w:r>
      <w:r w:rsidR="00900165" w:rsidRPr="00D515B8">
        <w:rPr>
          <w:rFonts w:ascii="Times New Roman" w:hAnsi="Times New Roman"/>
          <w:i w:val="0"/>
          <w:szCs w:val="24"/>
        </w:rPr>
        <w:t>recebíveis</w:t>
      </w:r>
      <w:r w:rsidRPr="00D515B8">
        <w:rPr>
          <w:rFonts w:ascii="Times New Roman" w:hAnsi="Times New Roman"/>
          <w:i w:val="0"/>
          <w:szCs w:val="24"/>
        </w:rPr>
        <w:t xml:space="preserve"> por fornecimento de bens e serviços. </w:t>
      </w:r>
      <w:r w:rsidR="00A6108C" w:rsidRPr="00D515B8">
        <w:rPr>
          <w:rFonts w:ascii="Times New Roman" w:hAnsi="Times New Roman"/>
          <w:i w:val="0"/>
          <w:szCs w:val="24"/>
        </w:rPr>
        <w:t>O valor de R$ 5.408,22, apresentado em 3</w:t>
      </w:r>
      <w:r w:rsidR="002E31AF" w:rsidRPr="00D515B8">
        <w:rPr>
          <w:rFonts w:ascii="Times New Roman" w:hAnsi="Times New Roman"/>
          <w:i w:val="0"/>
          <w:szCs w:val="24"/>
        </w:rPr>
        <w:t>0</w:t>
      </w:r>
      <w:r w:rsidR="00A6108C" w:rsidRPr="00D515B8">
        <w:rPr>
          <w:rFonts w:ascii="Times New Roman" w:hAnsi="Times New Roman"/>
          <w:i w:val="0"/>
          <w:szCs w:val="24"/>
        </w:rPr>
        <w:t xml:space="preserve"> de junho de 2018</w:t>
      </w:r>
      <w:r w:rsidR="005E5B7C" w:rsidRPr="00D515B8">
        <w:rPr>
          <w:rFonts w:ascii="Times New Roman" w:hAnsi="Times New Roman"/>
          <w:i w:val="0"/>
          <w:szCs w:val="24"/>
        </w:rPr>
        <w:t>, refere</w:t>
      </w:r>
      <w:r w:rsidR="00900165" w:rsidRPr="00D515B8">
        <w:rPr>
          <w:rFonts w:ascii="Times New Roman" w:hAnsi="Times New Roman"/>
          <w:i w:val="0"/>
          <w:szCs w:val="24"/>
        </w:rPr>
        <w:t>-se a</w:t>
      </w:r>
      <w:r w:rsidRPr="00D515B8">
        <w:rPr>
          <w:rFonts w:ascii="Times New Roman" w:hAnsi="Times New Roman"/>
          <w:i w:val="0"/>
          <w:szCs w:val="24"/>
        </w:rPr>
        <w:t xml:space="preserve">o processo nº 23400170006-6 </w:t>
      </w:r>
      <w:r w:rsidR="005E5B7C" w:rsidRPr="00D515B8">
        <w:rPr>
          <w:rFonts w:ascii="Times New Roman" w:hAnsi="Times New Roman"/>
          <w:i w:val="0"/>
          <w:szCs w:val="24"/>
        </w:rPr>
        <w:t>do termo</w:t>
      </w:r>
      <w:r w:rsidRPr="00D515B8">
        <w:rPr>
          <w:rFonts w:ascii="Times New Roman" w:hAnsi="Times New Roman"/>
          <w:i w:val="0"/>
          <w:szCs w:val="24"/>
        </w:rPr>
        <w:t xml:space="preserve"> confissão de </w:t>
      </w:r>
      <w:r w:rsidR="005E5B7C" w:rsidRPr="00D515B8">
        <w:rPr>
          <w:rFonts w:ascii="Times New Roman" w:hAnsi="Times New Roman"/>
          <w:i w:val="0"/>
          <w:szCs w:val="24"/>
        </w:rPr>
        <w:t>dívida</w:t>
      </w:r>
      <w:r w:rsidR="00B76A1E" w:rsidRPr="00D515B8">
        <w:rPr>
          <w:rFonts w:ascii="Times New Roman" w:hAnsi="Times New Roman"/>
          <w:i w:val="0"/>
          <w:szCs w:val="24"/>
        </w:rPr>
        <w:t>,</w:t>
      </w:r>
      <w:r w:rsidRPr="00D515B8">
        <w:rPr>
          <w:rFonts w:ascii="Times New Roman" w:hAnsi="Times New Roman"/>
          <w:i w:val="0"/>
          <w:szCs w:val="24"/>
        </w:rPr>
        <w:t xml:space="preserve"> com prorrogação de pagamento</w:t>
      </w:r>
      <w:r w:rsidR="00B76A1E" w:rsidRPr="00D515B8">
        <w:rPr>
          <w:rFonts w:ascii="Times New Roman" w:hAnsi="Times New Roman"/>
          <w:i w:val="0"/>
          <w:szCs w:val="24"/>
        </w:rPr>
        <w:t>,</w:t>
      </w:r>
      <w:r w:rsidRPr="00D515B8">
        <w:rPr>
          <w:rFonts w:ascii="Times New Roman" w:hAnsi="Times New Roman"/>
          <w:i w:val="0"/>
          <w:szCs w:val="24"/>
        </w:rPr>
        <w:t xml:space="preserve"> em su</w:t>
      </w:r>
      <w:r w:rsidR="00900165" w:rsidRPr="00D515B8">
        <w:rPr>
          <w:rFonts w:ascii="Times New Roman" w:hAnsi="Times New Roman"/>
          <w:i w:val="0"/>
          <w:szCs w:val="24"/>
        </w:rPr>
        <w:t>bstituição ao debito da Associação dos Empregados da E</w:t>
      </w:r>
      <w:r w:rsidRPr="00D515B8">
        <w:rPr>
          <w:rFonts w:ascii="Times New Roman" w:hAnsi="Times New Roman"/>
          <w:i w:val="0"/>
          <w:szCs w:val="24"/>
        </w:rPr>
        <w:t>mbrapa – AEE parcelado em</w:t>
      </w:r>
      <w:r w:rsidR="00900165" w:rsidRPr="00D515B8">
        <w:rPr>
          <w:rFonts w:ascii="Times New Roman" w:hAnsi="Times New Roman"/>
          <w:i w:val="0"/>
          <w:szCs w:val="24"/>
        </w:rPr>
        <w:t xml:space="preserve"> 36 vezes na UG 135009 – Embrapa</w:t>
      </w:r>
      <w:r w:rsidRPr="00D515B8">
        <w:rPr>
          <w:rFonts w:ascii="Times New Roman" w:hAnsi="Times New Roman"/>
          <w:i w:val="0"/>
          <w:szCs w:val="24"/>
        </w:rPr>
        <w:t xml:space="preserve"> Meio Norte.</w:t>
      </w:r>
    </w:p>
    <w:p w:rsidR="001943A0" w:rsidRPr="00D515B8" w:rsidRDefault="001943A0" w:rsidP="001943A0">
      <w:pPr>
        <w:tabs>
          <w:tab w:val="center" w:pos="1134"/>
          <w:tab w:val="right" w:pos="9198"/>
        </w:tabs>
        <w:jc w:val="both"/>
        <w:rPr>
          <w:rFonts w:ascii="Times New Roman" w:hAnsi="Times New Roman"/>
          <w:i w:val="0"/>
          <w:szCs w:val="24"/>
        </w:rPr>
      </w:pPr>
    </w:p>
    <w:p w:rsidR="001943A0" w:rsidRPr="00D515B8" w:rsidRDefault="001943A0" w:rsidP="001943A0">
      <w:pPr>
        <w:tabs>
          <w:tab w:val="center" w:pos="1134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F92A62" w:rsidRPr="00D515B8" w:rsidRDefault="00F92A62" w:rsidP="001943A0">
      <w:pPr>
        <w:tabs>
          <w:tab w:val="center" w:pos="1134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F92A62" w:rsidRPr="00D515B8" w:rsidRDefault="00F92A62" w:rsidP="001943A0">
      <w:pPr>
        <w:tabs>
          <w:tab w:val="center" w:pos="1134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7203B4" w:rsidRPr="00D515B8" w:rsidRDefault="00C42684" w:rsidP="000032C6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a.2</w:t>
      </w:r>
      <w:r w:rsidR="00C349DF" w:rsidRPr="00D515B8">
        <w:rPr>
          <w:rFonts w:ascii="Times New Roman" w:hAnsi="Times New Roman"/>
          <w:b/>
          <w:i w:val="0"/>
          <w:szCs w:val="24"/>
        </w:rPr>
        <w:t>) Demais Créditos e Valores a Longo Prazo</w:t>
      </w:r>
    </w:p>
    <w:p w:rsidR="000032C6" w:rsidRPr="00D515B8" w:rsidRDefault="000032C6" w:rsidP="000032C6">
      <w:pPr>
        <w:tabs>
          <w:tab w:val="center" w:pos="4779"/>
          <w:tab w:val="right" w:pos="9198"/>
        </w:tabs>
        <w:jc w:val="both"/>
        <w:rPr>
          <w:rFonts w:ascii="Times New Roman" w:hAnsi="Times New Roman"/>
          <w:i w:val="0"/>
          <w:szCs w:val="24"/>
        </w:rPr>
      </w:pPr>
    </w:p>
    <w:p w:rsidR="000826B5" w:rsidRPr="00D515B8" w:rsidRDefault="007203B4" w:rsidP="00C7769A">
      <w:pPr>
        <w:tabs>
          <w:tab w:val="center" w:pos="4779"/>
          <w:tab w:val="right" w:pos="9198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 xml:space="preserve">Representa todos os créditos e direitos a receber após o exercício seguinte. </w:t>
      </w:r>
    </w:p>
    <w:p w:rsidR="000826B5" w:rsidRPr="00D515B8" w:rsidRDefault="000826B5" w:rsidP="00C7769A">
      <w:pPr>
        <w:tabs>
          <w:tab w:val="center" w:pos="4779"/>
          <w:tab w:val="right" w:pos="9198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117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0"/>
        <w:gridCol w:w="1560"/>
        <w:gridCol w:w="1984"/>
        <w:gridCol w:w="1984"/>
      </w:tblGrid>
      <w:tr w:rsidR="00005C68" w:rsidRPr="00D515B8" w:rsidTr="007833F2">
        <w:trPr>
          <w:gridBefore w:val="1"/>
          <w:wBefore w:w="567" w:type="dxa"/>
          <w:trHeight w:val="42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68" w:rsidRPr="00D515B8" w:rsidRDefault="00005C68" w:rsidP="00005C6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005C68" w:rsidRPr="00D515B8" w:rsidRDefault="00A6108C" w:rsidP="00005C6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005C68" w:rsidRPr="00D515B8" w:rsidRDefault="00005C68" w:rsidP="0008412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08412B" w:rsidRPr="00D515B8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C68" w:rsidRPr="00D515B8" w:rsidRDefault="00005C68" w:rsidP="00005C68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5A682B" w:rsidRPr="00D515B8" w:rsidTr="00750E05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Depósitos judiciais 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226.067.826,26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5A682B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206.929.544,01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05C68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5A682B" w:rsidRPr="00D515B8" w:rsidTr="007833F2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682B" w:rsidRPr="00D515B8" w:rsidRDefault="005A682B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Depósitos para recursos judiciais..................................................................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14.912.870,47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5A682B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14.202.722,59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05C68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5A682B" w:rsidRPr="00D515B8" w:rsidTr="00750E05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Outros créditos a receber 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13.109.731,90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5A682B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11.939.532,82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05C68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5A682B" w:rsidRPr="00D515B8" w:rsidTr="00750E05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05C68">
            <w:pPr>
              <w:suppressAutoHyphens w:val="0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Ajuste de perdas de demais créditos..............................................................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(3.477.426,78)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5A682B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(3.464.274,78)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05C68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5A682B" w:rsidRPr="00D515B8" w:rsidTr="00750E05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E31AA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Demais Créditos e Valores a Longo Prazo........................................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A6108C" w:rsidP="00DC7D4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250.613.001,85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5A682B" w:rsidRPr="00D515B8" w:rsidRDefault="005A682B" w:rsidP="00DC7D4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229.607.524,64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682B" w:rsidRPr="00D515B8" w:rsidRDefault="005A682B" w:rsidP="000E31A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D9355D" w:rsidRPr="00D515B8" w:rsidRDefault="00D9355D" w:rsidP="000E31A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4D0761" w:rsidRPr="00D515B8" w:rsidRDefault="004A012C" w:rsidP="005E5B7C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Das contas acima apresentadas, m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>erecem destaque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as seguintes, considerando a relevância dos saldos apresentados em </w:t>
      </w:r>
      <w:r w:rsidR="00A042D1" w:rsidRPr="00D515B8">
        <w:rPr>
          <w:rFonts w:ascii="Times New Roman" w:hAnsi="Times New Roman"/>
          <w:i w:val="0"/>
          <w:color w:val="auto"/>
          <w:szCs w:val="24"/>
        </w:rPr>
        <w:t>30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="007833F2" w:rsidRPr="00D515B8">
        <w:rPr>
          <w:rFonts w:ascii="Times New Roman" w:hAnsi="Times New Roman"/>
          <w:i w:val="0"/>
          <w:color w:val="auto"/>
          <w:szCs w:val="24"/>
        </w:rPr>
        <w:t xml:space="preserve"> e </w:t>
      </w:r>
      <w:r w:rsidRPr="00D515B8">
        <w:rPr>
          <w:rFonts w:ascii="Times New Roman" w:hAnsi="Times New Roman"/>
          <w:i w:val="0"/>
          <w:color w:val="auto"/>
          <w:szCs w:val="24"/>
        </w:rPr>
        <w:t>31 de dezembro de 201</w:t>
      </w:r>
      <w:r w:rsidR="005A682B" w:rsidRPr="00D515B8">
        <w:rPr>
          <w:rFonts w:ascii="Times New Roman" w:hAnsi="Times New Roman"/>
          <w:i w:val="0"/>
          <w:color w:val="auto"/>
          <w:szCs w:val="24"/>
        </w:rPr>
        <w:t>7</w:t>
      </w:r>
      <w:r w:rsidR="005E5B7C" w:rsidRPr="00D515B8">
        <w:rPr>
          <w:rFonts w:ascii="Times New Roman" w:hAnsi="Times New Roman"/>
          <w:i w:val="0"/>
          <w:color w:val="auto"/>
          <w:szCs w:val="24"/>
        </w:rPr>
        <w:t>:</w:t>
      </w:r>
    </w:p>
    <w:p w:rsidR="005E5B7C" w:rsidRPr="00D515B8" w:rsidRDefault="005E5B7C" w:rsidP="005E5B7C">
      <w:pPr>
        <w:spacing w:before="100" w:beforeAutospacing="1" w:after="100" w:afterAutospacing="1"/>
        <w:ind w:firstLine="1134"/>
        <w:jc w:val="both"/>
        <w:rPr>
          <w:rFonts w:ascii="Times New Roman" w:hAnsi="Times New Roman"/>
          <w:i w:val="0"/>
          <w:strike/>
          <w:szCs w:val="24"/>
        </w:rPr>
      </w:pPr>
      <w:r w:rsidRPr="00D515B8">
        <w:rPr>
          <w:rFonts w:ascii="Times New Roman" w:hAnsi="Times New Roman"/>
          <w:i w:val="0"/>
          <w:strike/>
          <w:szCs w:val="24"/>
        </w:rPr>
        <w:t xml:space="preserve">    </w:t>
      </w:r>
    </w:p>
    <w:p w:rsidR="006475F7" w:rsidRPr="00D515B8" w:rsidRDefault="005A682B" w:rsidP="005E5B7C">
      <w:pPr>
        <w:spacing w:before="100" w:beforeAutospacing="1" w:after="100" w:afterAutospacing="1"/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1</w:t>
      </w:r>
      <w:r w:rsidR="00544B56" w:rsidRPr="00D515B8">
        <w:rPr>
          <w:rFonts w:ascii="Times New Roman" w:hAnsi="Times New Roman"/>
          <w:b/>
          <w:i w:val="0"/>
          <w:szCs w:val="24"/>
        </w:rPr>
        <w:t>)  Depósitos Judiciais:</w:t>
      </w:r>
      <w:r w:rsidR="00544B56" w:rsidRPr="00D515B8">
        <w:rPr>
          <w:rFonts w:ascii="Times New Roman" w:hAnsi="Times New Roman"/>
          <w:i w:val="0"/>
          <w:szCs w:val="24"/>
        </w:rPr>
        <w:t xml:space="preserve"> Registra os depósitos efetuados por determinação judicial</w:t>
      </w:r>
      <w:r w:rsidR="00773E92" w:rsidRPr="00D515B8">
        <w:rPr>
          <w:rFonts w:ascii="Times New Roman" w:hAnsi="Times New Roman"/>
          <w:i w:val="0"/>
          <w:szCs w:val="24"/>
        </w:rPr>
        <w:t xml:space="preserve"> </w:t>
      </w:r>
      <w:r w:rsidR="009F26C3" w:rsidRPr="00D515B8">
        <w:rPr>
          <w:rFonts w:ascii="Times New Roman" w:hAnsi="Times New Roman"/>
          <w:i w:val="0"/>
          <w:szCs w:val="24"/>
        </w:rPr>
        <w:t>acrescidos</w:t>
      </w:r>
      <w:r w:rsidR="007B4893" w:rsidRPr="00D515B8">
        <w:rPr>
          <w:rFonts w:ascii="Times New Roman" w:hAnsi="Times New Roman"/>
          <w:i w:val="0"/>
          <w:szCs w:val="24"/>
        </w:rPr>
        <w:t xml:space="preserve"> dos seus </w:t>
      </w:r>
      <w:r w:rsidR="00773E92" w:rsidRPr="00D515B8">
        <w:rPr>
          <w:rFonts w:ascii="Times New Roman" w:hAnsi="Times New Roman"/>
          <w:i w:val="0"/>
          <w:szCs w:val="24"/>
        </w:rPr>
        <w:t>rendimentos</w:t>
      </w:r>
      <w:r w:rsidR="00544B56" w:rsidRPr="00D515B8">
        <w:rPr>
          <w:rFonts w:ascii="Times New Roman" w:hAnsi="Times New Roman"/>
          <w:i w:val="0"/>
          <w:szCs w:val="24"/>
        </w:rPr>
        <w:t>.</w:t>
      </w:r>
      <w:r w:rsidR="008441A5" w:rsidRPr="00D515B8">
        <w:rPr>
          <w:rFonts w:ascii="Times New Roman" w:hAnsi="Times New Roman"/>
          <w:i w:val="0"/>
          <w:szCs w:val="24"/>
        </w:rPr>
        <w:t xml:space="preserve"> O saldo apresentado </w:t>
      </w:r>
      <w:r w:rsidR="00A6108C" w:rsidRPr="00D515B8">
        <w:rPr>
          <w:rFonts w:ascii="Times New Roman" w:hAnsi="Times New Roman"/>
          <w:i w:val="0"/>
          <w:szCs w:val="24"/>
        </w:rPr>
        <w:t xml:space="preserve">em </w:t>
      </w:r>
      <w:r w:rsidR="00A85480" w:rsidRPr="00D515B8">
        <w:rPr>
          <w:rFonts w:ascii="Times New Roman" w:hAnsi="Times New Roman"/>
          <w:i w:val="0"/>
          <w:szCs w:val="24"/>
        </w:rPr>
        <w:t>30</w:t>
      </w:r>
      <w:r w:rsidR="00A6108C" w:rsidRPr="00D515B8">
        <w:rPr>
          <w:rFonts w:ascii="Times New Roman" w:hAnsi="Times New Roman"/>
          <w:i w:val="0"/>
          <w:szCs w:val="24"/>
        </w:rPr>
        <w:t xml:space="preserve"> de junho de 2018 foi de R$ 226.067.826,26</w:t>
      </w:r>
      <w:r w:rsidR="008441A5" w:rsidRPr="00D515B8">
        <w:rPr>
          <w:rFonts w:ascii="Times New Roman" w:hAnsi="Times New Roman"/>
          <w:i w:val="0"/>
          <w:szCs w:val="24"/>
        </w:rPr>
        <w:t xml:space="preserve">, </w:t>
      </w:r>
      <w:r w:rsidR="009C48F3" w:rsidRPr="00D515B8">
        <w:rPr>
          <w:rFonts w:ascii="Times New Roman" w:hAnsi="Times New Roman"/>
          <w:i w:val="0"/>
          <w:szCs w:val="24"/>
        </w:rPr>
        <w:t xml:space="preserve">enquanto </w:t>
      </w:r>
      <w:r w:rsidR="008441A5" w:rsidRPr="00D515B8">
        <w:rPr>
          <w:rFonts w:ascii="Times New Roman" w:hAnsi="Times New Roman"/>
          <w:i w:val="0"/>
          <w:szCs w:val="24"/>
        </w:rPr>
        <w:t>em 31 de dezembro de 201</w:t>
      </w:r>
      <w:r w:rsidRPr="00D515B8">
        <w:rPr>
          <w:rFonts w:ascii="Times New Roman" w:hAnsi="Times New Roman"/>
          <w:i w:val="0"/>
          <w:szCs w:val="24"/>
        </w:rPr>
        <w:t>7</w:t>
      </w:r>
      <w:r w:rsidR="008441A5" w:rsidRPr="00D515B8">
        <w:rPr>
          <w:rFonts w:ascii="Times New Roman" w:hAnsi="Times New Roman"/>
          <w:i w:val="0"/>
          <w:szCs w:val="24"/>
        </w:rPr>
        <w:t xml:space="preserve"> </w:t>
      </w:r>
      <w:r w:rsidR="009C48F3" w:rsidRPr="00D515B8">
        <w:rPr>
          <w:rFonts w:ascii="Times New Roman" w:hAnsi="Times New Roman"/>
          <w:i w:val="0"/>
          <w:szCs w:val="24"/>
        </w:rPr>
        <w:t>o</w:t>
      </w:r>
      <w:r w:rsidR="008441A5" w:rsidRPr="00D515B8">
        <w:rPr>
          <w:rFonts w:ascii="Times New Roman" w:hAnsi="Times New Roman"/>
          <w:i w:val="0"/>
          <w:szCs w:val="24"/>
        </w:rPr>
        <w:t xml:space="preserve"> saldo </w:t>
      </w:r>
      <w:r w:rsidR="009C48F3" w:rsidRPr="00D515B8">
        <w:rPr>
          <w:rFonts w:ascii="Times New Roman" w:hAnsi="Times New Roman"/>
          <w:i w:val="0"/>
          <w:szCs w:val="24"/>
        </w:rPr>
        <w:t xml:space="preserve">foi </w:t>
      </w:r>
      <w:r w:rsidR="008441A5" w:rsidRPr="00D515B8">
        <w:rPr>
          <w:rFonts w:ascii="Times New Roman" w:hAnsi="Times New Roman"/>
          <w:i w:val="0"/>
          <w:szCs w:val="24"/>
        </w:rPr>
        <w:t xml:space="preserve">de R$ </w:t>
      </w:r>
      <w:r w:rsidRPr="00D515B8">
        <w:rPr>
          <w:rFonts w:ascii="Times New Roman" w:hAnsi="Times New Roman"/>
          <w:i w:val="0"/>
          <w:szCs w:val="24"/>
        </w:rPr>
        <w:t>206.929.544,01</w:t>
      </w:r>
      <w:r w:rsidR="00565A6D" w:rsidRPr="00D515B8">
        <w:rPr>
          <w:rFonts w:ascii="Times New Roman" w:hAnsi="Times New Roman"/>
          <w:i w:val="0"/>
          <w:szCs w:val="24"/>
        </w:rPr>
        <w:t>.</w:t>
      </w:r>
    </w:p>
    <w:p w:rsidR="00773E92" w:rsidRPr="006158FE" w:rsidRDefault="00A6108C" w:rsidP="004638D6">
      <w:pPr>
        <w:pStyle w:val="WW-Corpodetexto2"/>
        <w:tabs>
          <w:tab w:val="center" w:pos="0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Apresentamos abaixo a composição dos processos referentes ao INSS, Receita Federal e União Federal que representam 88,825% do saldo da conta em 30 de junho 2018:</w:t>
      </w:r>
    </w:p>
    <w:p w:rsidR="00CE0723" w:rsidRPr="006158FE" w:rsidRDefault="00CE0723" w:rsidP="004638D6">
      <w:pPr>
        <w:pStyle w:val="WW-Corpodetexto2"/>
        <w:tabs>
          <w:tab w:val="center" w:pos="0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4638D6" w:rsidRPr="006158FE" w:rsidRDefault="004638D6" w:rsidP="004638D6">
      <w:pPr>
        <w:pStyle w:val="WW-Corpodetexto2"/>
        <w:tabs>
          <w:tab w:val="center" w:pos="0"/>
          <w:tab w:val="right" w:pos="9198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91"/>
        <w:gridCol w:w="6589"/>
        <w:gridCol w:w="284"/>
        <w:gridCol w:w="1417"/>
      </w:tblGrid>
      <w:tr w:rsidR="00773E92" w:rsidRPr="006158FE" w:rsidTr="000E31AA">
        <w:trPr>
          <w:gridBefore w:val="1"/>
          <w:wBefore w:w="1491" w:type="dxa"/>
          <w:trHeight w:val="429"/>
        </w:trPr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E92" w:rsidRPr="006158FE" w:rsidRDefault="002E16A2" w:rsidP="00FD1A8D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158FE">
              <w:rPr>
                <w:rFonts w:ascii="Times New Roman" w:hAnsi="Times New Roman"/>
                <w:b/>
                <w:i w:val="0"/>
                <w:sz w:val="20"/>
              </w:rPr>
              <w:t>Processos Judiciais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773E92" w:rsidRPr="006158FE" w:rsidRDefault="00A6108C" w:rsidP="00FD1A8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158FE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</w:tr>
      <w:tr w:rsidR="00CE0723" w:rsidRPr="006158FE" w:rsidTr="000E31AA">
        <w:trPr>
          <w:gridBefore w:val="1"/>
          <w:wBefore w:w="1491" w:type="dxa"/>
          <w:trHeight w:val="429"/>
        </w:trPr>
        <w:tc>
          <w:tcPr>
            <w:tcW w:w="6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0723" w:rsidRPr="006158FE" w:rsidRDefault="00CE0723" w:rsidP="00FD1A8D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CE0723" w:rsidRPr="006158FE" w:rsidRDefault="00CE0723" w:rsidP="00FD1A8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773E92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3E92" w:rsidRPr="00D515B8" w:rsidRDefault="002E16A2" w:rsidP="00773E92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INSS Proc. 2003.34.00.0422480.....................................................................................................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3E92" w:rsidRPr="00D515B8" w:rsidRDefault="002E16A2" w:rsidP="00FD1A8D">
            <w:pPr>
              <w:pStyle w:val="WW-Corpodetexto2"/>
              <w:tabs>
                <w:tab w:val="right" w:pos="851"/>
              </w:tabs>
              <w:ind w:left="140"/>
              <w:jc w:val="right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12.640.117,43</w:t>
            </w:r>
          </w:p>
        </w:tc>
      </w:tr>
      <w:tr w:rsidR="00773E92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E92" w:rsidRPr="00D515B8" w:rsidRDefault="00A6108C" w:rsidP="009F26C3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INSS Proc. 2003.34.00.0422480 Rendimentos...............................................................................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3E92" w:rsidRPr="00D515B8" w:rsidRDefault="00A6108C" w:rsidP="00773E92">
            <w:pPr>
              <w:pStyle w:val="WW-Corpodetexto2"/>
              <w:tabs>
                <w:tab w:val="right" w:pos="851"/>
              </w:tabs>
              <w:ind w:left="140"/>
              <w:jc w:val="right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20.945.938,59</w:t>
            </w:r>
          </w:p>
        </w:tc>
      </w:tr>
      <w:tr w:rsidR="009F26C3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6C3" w:rsidRPr="00D515B8" w:rsidRDefault="002E16A2" w:rsidP="009F26C3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INSS Proc.  2004.31.00.0403899....................................................................................................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6C3" w:rsidRPr="00D515B8" w:rsidRDefault="0082515D" w:rsidP="00FD1A8D">
            <w:pPr>
              <w:pStyle w:val="WW-Corpodetexto2"/>
              <w:tabs>
                <w:tab w:val="right" w:pos="851"/>
              </w:tabs>
              <w:ind w:left="140"/>
              <w:jc w:val="right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32.868.882,</w:t>
            </w:r>
            <w:r w:rsidR="002E16A2" w:rsidRPr="00D515B8">
              <w:rPr>
                <w:rFonts w:ascii="Times New Roman" w:hAnsi="Times New Roman"/>
                <w:i w:val="0"/>
                <w:color w:val="auto"/>
                <w:sz w:val="20"/>
              </w:rPr>
              <w:t>78</w:t>
            </w:r>
          </w:p>
        </w:tc>
      </w:tr>
      <w:tr w:rsidR="009F26C3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26C3" w:rsidRPr="00D515B8" w:rsidRDefault="00A6108C" w:rsidP="00D71A4B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INSS Proc. 2004.31.00.0403899 Rendimentos...............................................................................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6C3" w:rsidRPr="00D515B8" w:rsidRDefault="00A6108C" w:rsidP="00FD1A8D">
            <w:pPr>
              <w:pStyle w:val="WW-Corpodetexto2"/>
              <w:tabs>
                <w:tab w:val="right" w:pos="851"/>
              </w:tabs>
              <w:ind w:left="140"/>
              <w:jc w:val="right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50.387.997,30</w:t>
            </w:r>
          </w:p>
        </w:tc>
      </w:tr>
      <w:tr w:rsidR="00871AE4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C3" w:rsidRPr="00D515B8" w:rsidRDefault="002E16A2" w:rsidP="009F26C3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INSS Proc. 2004.34.00.0227650.....................................................................................................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6C3" w:rsidRPr="00D515B8" w:rsidRDefault="002E16A2" w:rsidP="009F26C3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11.494.151,69</w:t>
            </w:r>
          </w:p>
        </w:tc>
      </w:tr>
      <w:tr w:rsidR="00871AE4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C3" w:rsidRPr="00D515B8" w:rsidRDefault="00A6108C" w:rsidP="009F26C3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INSS Proc. 2004.34.00.0227650 Rendimentos...............................................................................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6C3" w:rsidRPr="00D515B8" w:rsidRDefault="00A6108C" w:rsidP="009F26C3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18.051.565,22</w:t>
            </w:r>
          </w:p>
        </w:tc>
      </w:tr>
      <w:tr w:rsidR="00871AE4" w:rsidRPr="00D515B8" w:rsidTr="005F0BE0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C3" w:rsidRPr="00D515B8" w:rsidRDefault="002E16A2" w:rsidP="009F26C3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Receita Federal Proc. processo: 37322057/0, 34322060/0, 37322059/6, 37322061/8, 37322058/8, 37322062/6...................................................................................................................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right w:val="nil"/>
            </w:tcBorders>
            <w:vAlign w:val="center"/>
          </w:tcPr>
          <w:p w:rsidR="004638D6" w:rsidRPr="00D515B8" w:rsidRDefault="004638D6" w:rsidP="009F26C3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  <w:p w:rsidR="009F26C3" w:rsidRPr="00D515B8" w:rsidRDefault="002E16A2" w:rsidP="009F26C3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28.403.699,06</w:t>
            </w:r>
          </w:p>
        </w:tc>
      </w:tr>
      <w:tr w:rsidR="009F26C3" w:rsidRPr="00D515B8" w:rsidTr="005F0BE0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F26C3" w:rsidRPr="00D515B8" w:rsidRDefault="00A6108C" w:rsidP="006356CC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Receita Federal Proc. processo: 37322057/0, 34322060/0, 37322059/6, 37322061/8, 37322058/8, 37322062/6.Rendimentos.............................................................................................</w:t>
            </w:r>
          </w:p>
        </w:tc>
        <w:tc>
          <w:tcPr>
            <w:tcW w:w="1701" w:type="dxa"/>
            <w:gridSpan w:val="2"/>
            <w:vAlign w:val="center"/>
          </w:tcPr>
          <w:p w:rsidR="00A6108C" w:rsidRPr="00D515B8" w:rsidRDefault="00A6108C" w:rsidP="00A6108C"/>
          <w:p w:rsidR="00A6108C" w:rsidRPr="00D515B8" w:rsidRDefault="00A6108C" w:rsidP="00A6108C">
            <w:pPr>
              <w:jc w:val="right"/>
            </w:pPr>
            <w:r w:rsidRPr="00D515B8">
              <w:rPr>
                <w:rFonts w:ascii="Times New Roman" w:hAnsi="Times New Roman"/>
                <w:i w:val="0"/>
                <w:sz w:val="20"/>
              </w:rPr>
              <w:t>11.193.897,78</w:t>
            </w:r>
          </w:p>
        </w:tc>
      </w:tr>
      <w:tr w:rsidR="00871AE4" w:rsidRPr="00D515B8" w:rsidTr="005F0BE0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C3" w:rsidRPr="00D515B8" w:rsidRDefault="00A6108C" w:rsidP="009F26C3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União Federal Proc. 200634000191355..........................................................................................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:rsidR="009F26C3" w:rsidRPr="00D515B8" w:rsidRDefault="00A6108C" w:rsidP="00D71A4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6.613.627,57</w:t>
            </w:r>
          </w:p>
        </w:tc>
      </w:tr>
      <w:tr w:rsidR="00871AE4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C3" w:rsidRPr="00D515B8" w:rsidRDefault="00A6108C" w:rsidP="002A0181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i w:val="0"/>
                <w:color w:val="auto"/>
                <w:sz w:val="20"/>
              </w:rPr>
              <w:t>- União Federal Proc. 2006340001913555 Rendimentos..................................................................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6C3" w:rsidRPr="00D515B8" w:rsidRDefault="00A6108C" w:rsidP="00D71A4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8.205.688,10</w:t>
            </w:r>
          </w:p>
        </w:tc>
      </w:tr>
      <w:tr w:rsidR="00871AE4" w:rsidRPr="00D515B8" w:rsidTr="000E31AA">
        <w:trPr>
          <w:trHeight w:val="429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26C3" w:rsidRPr="00D515B8" w:rsidRDefault="00A6108C" w:rsidP="009F26C3">
            <w:pPr>
              <w:pStyle w:val="WW-Corpodetexto2"/>
              <w:tabs>
                <w:tab w:val="right" w:pos="851"/>
              </w:tabs>
              <w:ind w:left="140"/>
              <w:rPr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color w:val="auto"/>
                <w:sz w:val="20"/>
              </w:rPr>
              <w:t>Total Processos Judiciais.................................................................................................................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F26C3" w:rsidRPr="00D515B8" w:rsidRDefault="00A6108C" w:rsidP="009F26C3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200.805.565,52</w:t>
            </w:r>
          </w:p>
        </w:tc>
      </w:tr>
    </w:tbl>
    <w:p w:rsidR="00A9328E" w:rsidRPr="00D515B8" w:rsidRDefault="00A9328E" w:rsidP="009225FF">
      <w:pPr>
        <w:pStyle w:val="WW-Corpodetexto2"/>
        <w:tabs>
          <w:tab w:val="center" w:pos="0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AD5D85" w:rsidRPr="00D515B8" w:rsidRDefault="005A682B" w:rsidP="00871AE4">
      <w:pPr>
        <w:pStyle w:val="WW-Corpodetexto2"/>
        <w:tabs>
          <w:tab w:val="center" w:pos="0"/>
          <w:tab w:val="right" w:pos="9198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2</w:t>
      </w:r>
      <w:r w:rsidR="00245C7F" w:rsidRPr="00D515B8">
        <w:rPr>
          <w:rFonts w:ascii="Times New Roman" w:hAnsi="Times New Roman"/>
          <w:b/>
          <w:i w:val="0"/>
          <w:color w:val="auto"/>
          <w:szCs w:val="24"/>
        </w:rPr>
        <w:t>) Depósitos para Recursos Judiciais:</w:t>
      </w:r>
      <w:r w:rsidR="00245C7F" w:rsidRPr="00D515B8">
        <w:rPr>
          <w:rFonts w:ascii="Times New Roman" w:hAnsi="Times New Roman"/>
          <w:i w:val="0"/>
          <w:color w:val="auto"/>
          <w:szCs w:val="24"/>
        </w:rPr>
        <w:t xml:space="preserve"> registra os depósitos efetuados por determinação judicial para recursos junto à Justiça, que tenham recuperação após o término do exercício seguinte. 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 xml:space="preserve"> O saldo apresentado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>em 3</w:t>
      </w:r>
      <w:r w:rsidR="00F64A83" w:rsidRPr="00D515B8">
        <w:rPr>
          <w:rFonts w:ascii="Times New Roman" w:hAnsi="Times New Roman"/>
          <w:i w:val="0"/>
          <w:color w:val="auto"/>
          <w:szCs w:val="24"/>
        </w:rPr>
        <w:t>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 é de R$ 14.912.870,47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 xml:space="preserve">, </w:t>
      </w:r>
      <w:r w:rsidR="009C48F3" w:rsidRPr="00D515B8">
        <w:rPr>
          <w:rFonts w:ascii="Times New Roman" w:hAnsi="Times New Roman"/>
          <w:i w:val="0"/>
          <w:color w:val="auto"/>
          <w:szCs w:val="24"/>
        </w:rPr>
        <w:t xml:space="preserve">enquanto </w:t>
      </w:r>
      <w:r w:rsidR="00B76A1E" w:rsidRPr="00D515B8">
        <w:rPr>
          <w:rFonts w:ascii="Times New Roman" w:hAnsi="Times New Roman"/>
          <w:i w:val="0"/>
          <w:color w:val="auto"/>
          <w:szCs w:val="24"/>
        </w:rPr>
        <w:t>em 31 de dezembro de 201</w:t>
      </w:r>
      <w:r w:rsidR="000174E2" w:rsidRPr="00D515B8">
        <w:rPr>
          <w:rFonts w:ascii="Times New Roman" w:hAnsi="Times New Roman"/>
          <w:i w:val="0"/>
          <w:color w:val="auto"/>
          <w:szCs w:val="24"/>
        </w:rPr>
        <w:t>7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C48F3" w:rsidRPr="00D515B8">
        <w:rPr>
          <w:rFonts w:ascii="Times New Roman" w:hAnsi="Times New Roman"/>
          <w:i w:val="0"/>
          <w:color w:val="auto"/>
          <w:szCs w:val="24"/>
        </w:rPr>
        <w:t>o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 xml:space="preserve"> saldo </w:t>
      </w:r>
      <w:r w:rsidR="009C48F3" w:rsidRPr="00D515B8">
        <w:rPr>
          <w:rFonts w:ascii="Times New Roman" w:hAnsi="Times New Roman"/>
          <w:i w:val="0"/>
          <w:color w:val="auto"/>
          <w:szCs w:val="24"/>
        </w:rPr>
        <w:t xml:space="preserve">foi 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 xml:space="preserve">de R$ </w:t>
      </w:r>
      <w:r w:rsidR="000174E2" w:rsidRPr="00D515B8">
        <w:rPr>
          <w:rFonts w:ascii="Times New Roman" w:hAnsi="Times New Roman"/>
          <w:i w:val="0"/>
          <w:color w:val="auto"/>
          <w:szCs w:val="24"/>
        </w:rPr>
        <w:t>14.202.722,59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>.</w:t>
      </w:r>
      <w:r w:rsidR="00544B56" w:rsidRPr="00D515B8">
        <w:rPr>
          <w:rFonts w:ascii="Times New Roman" w:hAnsi="Times New Roman"/>
          <w:i w:val="0"/>
          <w:color w:val="auto"/>
          <w:szCs w:val="24"/>
        </w:rPr>
        <w:t xml:space="preserve">         </w:t>
      </w:r>
    </w:p>
    <w:p w:rsidR="00544B56" w:rsidRPr="00D515B8" w:rsidRDefault="00544B56" w:rsidP="00871AE4">
      <w:pPr>
        <w:pStyle w:val="WW-Corpodetexto2"/>
        <w:tabs>
          <w:tab w:val="center" w:pos="0"/>
          <w:tab w:val="right" w:pos="9198"/>
        </w:tabs>
        <w:spacing w:after="120"/>
        <w:ind w:firstLine="1134"/>
        <w:rPr>
          <w:rFonts w:ascii="Times New Roman" w:hAnsi="Times New Roman"/>
          <w:b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                                                       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 </w:t>
      </w:r>
    </w:p>
    <w:p w:rsidR="007203B4" w:rsidRPr="00D515B8" w:rsidRDefault="005A682B" w:rsidP="00D71C88">
      <w:pPr>
        <w:pStyle w:val="WW-Corpodetexto2"/>
        <w:tabs>
          <w:tab w:val="clear" w:pos="1440"/>
          <w:tab w:val="center" w:pos="0"/>
          <w:tab w:val="left" w:pos="1560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3</w:t>
      </w:r>
      <w:r w:rsidR="007203B4" w:rsidRPr="00D515B8">
        <w:rPr>
          <w:rFonts w:ascii="Times New Roman" w:hAnsi="Times New Roman"/>
          <w:b/>
          <w:i w:val="0"/>
          <w:color w:val="auto"/>
          <w:szCs w:val="24"/>
        </w:rPr>
        <w:t xml:space="preserve">) </w:t>
      </w:r>
      <w:r w:rsidR="00964AD7" w:rsidRPr="00D515B8">
        <w:rPr>
          <w:rFonts w:ascii="Times New Roman" w:hAnsi="Times New Roman"/>
          <w:b/>
          <w:i w:val="0"/>
          <w:color w:val="auto"/>
          <w:szCs w:val="24"/>
        </w:rPr>
        <w:t>Outros Cré</w:t>
      </w:r>
      <w:r w:rsidR="00C349DF" w:rsidRPr="00D515B8">
        <w:rPr>
          <w:rFonts w:ascii="Times New Roman" w:hAnsi="Times New Roman"/>
          <w:b/>
          <w:i w:val="0"/>
          <w:color w:val="auto"/>
          <w:szCs w:val="24"/>
        </w:rPr>
        <w:t>ditos a Receber</w:t>
      </w:r>
      <w:r w:rsidR="007203B4" w:rsidRPr="00D515B8">
        <w:rPr>
          <w:rFonts w:ascii="Times New Roman" w:hAnsi="Times New Roman"/>
          <w:i w:val="0"/>
          <w:color w:val="auto"/>
          <w:szCs w:val="24"/>
        </w:rPr>
        <w:t xml:space="preserve">: Registra os créditos da União em relação a seus devedores e os demais direitos a receber com prazo de realização superior à data do balanço do exercício seguinte. </w:t>
      </w:r>
    </w:p>
    <w:tbl>
      <w:tblPr>
        <w:tblW w:w="117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0"/>
        <w:gridCol w:w="1560"/>
        <w:gridCol w:w="1984"/>
        <w:gridCol w:w="1984"/>
      </w:tblGrid>
      <w:tr w:rsidR="00005C68" w:rsidRPr="00D515B8" w:rsidTr="00CB3ADC">
        <w:trPr>
          <w:gridBefore w:val="1"/>
          <w:wBefore w:w="567" w:type="dxa"/>
          <w:trHeight w:val="42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C68" w:rsidRPr="00D515B8" w:rsidRDefault="00005C68" w:rsidP="00005C6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005C68" w:rsidRPr="00D515B8" w:rsidRDefault="00A6108C" w:rsidP="005A682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005C68" w:rsidRPr="00D515B8" w:rsidRDefault="00005C68" w:rsidP="005A682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5A682B" w:rsidRPr="00D515B8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C68" w:rsidRPr="00D515B8" w:rsidRDefault="00005C68" w:rsidP="00005C68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DF1E2F" w:rsidRPr="00D515B8" w:rsidTr="00750E05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 a Receber por Acerto Financeiro c/ Servidores 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6.933.905,33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5.803.598,06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F1E2F" w:rsidRPr="00D515B8" w:rsidTr="00CB3ADC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Duplicatas e Títulos em Contencioso............................................................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6.125.862,12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6.082.022,12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F1E2F" w:rsidRPr="00D515B8" w:rsidTr="00CB3ADC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E2F" w:rsidRPr="00D515B8" w:rsidRDefault="00DF1E2F" w:rsidP="00D71C8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Créditos Parcelados 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49.964,45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53.912,64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DF1E2F" w:rsidRPr="00D515B8" w:rsidTr="00750E05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Demais Créditos e Valores a Longo Prazo........................................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13.109.731,90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11.939.532,82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A93B9F" w:rsidRPr="00D515B8" w:rsidRDefault="00A93B9F" w:rsidP="00A93B9F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A93B9F" w:rsidRPr="006158FE" w:rsidRDefault="00A93B9F" w:rsidP="00A93B9F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Das contas acima apresentadas, merecem destaque as seguintes, considerando a relevância dos saldos apresentados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>em 3</w:t>
      </w:r>
      <w:r w:rsidR="00F64A83" w:rsidRPr="00D515B8">
        <w:rPr>
          <w:rFonts w:ascii="Times New Roman" w:hAnsi="Times New Roman"/>
          <w:i w:val="0"/>
          <w:color w:val="auto"/>
          <w:szCs w:val="24"/>
        </w:rPr>
        <w:t>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e 31 de dezembro de 201</w:t>
      </w:r>
      <w:r w:rsidR="00AF1626" w:rsidRPr="00D515B8">
        <w:rPr>
          <w:rFonts w:ascii="Times New Roman" w:hAnsi="Times New Roman"/>
          <w:i w:val="0"/>
          <w:color w:val="auto"/>
          <w:szCs w:val="24"/>
        </w:rPr>
        <w:t>7</w:t>
      </w:r>
      <w:r w:rsidRPr="00D515B8">
        <w:rPr>
          <w:rFonts w:ascii="Times New Roman" w:hAnsi="Times New Roman"/>
          <w:i w:val="0"/>
          <w:color w:val="auto"/>
          <w:szCs w:val="24"/>
        </w:rPr>
        <w:t>:</w:t>
      </w:r>
    </w:p>
    <w:p w:rsidR="006912B7" w:rsidRPr="006158FE" w:rsidRDefault="006912B7" w:rsidP="008A6450">
      <w:pPr>
        <w:pStyle w:val="WW-Corpodetexto2"/>
        <w:tabs>
          <w:tab w:val="center" w:pos="0"/>
        </w:tabs>
        <w:spacing w:after="120"/>
        <w:ind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C435A5" w:rsidRPr="00D515B8" w:rsidRDefault="00C349DF" w:rsidP="00AF1626">
      <w:pPr>
        <w:pStyle w:val="WW-Corpodetexto2"/>
        <w:numPr>
          <w:ilvl w:val="1"/>
          <w:numId w:val="27"/>
        </w:numPr>
        <w:tabs>
          <w:tab w:val="clear" w:pos="1440"/>
          <w:tab w:val="clear" w:pos="2160"/>
          <w:tab w:val="left" w:pos="0"/>
          <w:tab w:val="left" w:pos="1560"/>
        </w:tabs>
        <w:spacing w:after="120"/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Cr</w:t>
      </w:r>
      <w:r w:rsidR="00891007" w:rsidRPr="00D515B8">
        <w:rPr>
          <w:rFonts w:ascii="Times New Roman" w:hAnsi="Times New Roman"/>
          <w:b/>
          <w:i w:val="0"/>
          <w:color w:val="auto"/>
          <w:szCs w:val="24"/>
        </w:rPr>
        <w:t>é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>dito a Receber por Acerto Finance</w:t>
      </w:r>
      <w:r w:rsidR="00ED0B96" w:rsidRPr="00D515B8">
        <w:rPr>
          <w:rFonts w:ascii="Times New Roman" w:hAnsi="Times New Roman"/>
          <w:b/>
          <w:i w:val="0"/>
          <w:color w:val="auto"/>
          <w:szCs w:val="24"/>
        </w:rPr>
        <w:t>iro com Servidores</w:t>
      </w:r>
      <w:r w:rsidRPr="00D515B8">
        <w:rPr>
          <w:rFonts w:ascii="Times New Roman" w:hAnsi="Times New Roman"/>
          <w:b/>
          <w:i w:val="0"/>
          <w:color w:val="auto"/>
          <w:szCs w:val="24"/>
        </w:rPr>
        <w:t>:</w:t>
      </w:r>
      <w:r w:rsidRPr="00D515B8">
        <w:rPr>
          <w:color w:val="auto"/>
        </w:rPr>
        <w:t xml:space="preserve"> 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Registra os </w:t>
      </w:r>
      <w:r w:rsidR="002025DF" w:rsidRPr="00D515B8">
        <w:rPr>
          <w:rFonts w:ascii="Times New Roman" w:hAnsi="Times New Roman"/>
          <w:i w:val="0"/>
          <w:color w:val="auto"/>
          <w:szCs w:val="24"/>
        </w:rPr>
        <w:t>valores relativos a créditos a receber decorrentes de acerto</w:t>
      </w:r>
      <w:r w:rsidR="00814106" w:rsidRPr="00D515B8">
        <w:rPr>
          <w:rFonts w:ascii="Times New Roman" w:hAnsi="Times New Roman"/>
          <w:i w:val="0"/>
          <w:color w:val="auto"/>
          <w:szCs w:val="24"/>
        </w:rPr>
        <w:t>s</w:t>
      </w:r>
      <w:r w:rsidR="002025DF" w:rsidRPr="00D515B8">
        <w:rPr>
          <w:rFonts w:ascii="Times New Roman" w:hAnsi="Times New Roman"/>
          <w:i w:val="0"/>
          <w:color w:val="auto"/>
          <w:szCs w:val="24"/>
        </w:rPr>
        <w:t xml:space="preserve"> financeiro</w:t>
      </w:r>
      <w:r w:rsidR="00814106" w:rsidRPr="00D515B8">
        <w:rPr>
          <w:rFonts w:ascii="Times New Roman" w:hAnsi="Times New Roman"/>
          <w:i w:val="0"/>
          <w:color w:val="auto"/>
          <w:szCs w:val="24"/>
        </w:rPr>
        <w:t>s</w:t>
      </w:r>
      <w:r w:rsidR="002025DF" w:rsidRPr="00D515B8">
        <w:rPr>
          <w:rFonts w:ascii="Times New Roman" w:hAnsi="Times New Roman"/>
          <w:i w:val="0"/>
          <w:color w:val="auto"/>
          <w:szCs w:val="24"/>
        </w:rPr>
        <w:t xml:space="preserve"> com </w:t>
      </w:r>
      <w:r w:rsidR="008A6450" w:rsidRPr="00D515B8">
        <w:rPr>
          <w:rFonts w:ascii="Times New Roman" w:hAnsi="Times New Roman"/>
          <w:i w:val="0"/>
          <w:color w:val="auto"/>
          <w:szCs w:val="24"/>
        </w:rPr>
        <w:t xml:space="preserve">empregados </w:t>
      </w:r>
      <w:r w:rsidR="001F2EB7" w:rsidRPr="00D515B8">
        <w:rPr>
          <w:rFonts w:ascii="Times New Roman" w:hAnsi="Times New Roman"/>
          <w:i w:val="0"/>
          <w:color w:val="auto"/>
          <w:szCs w:val="24"/>
        </w:rPr>
        <w:t>incorporados no Programa Corporativo de Pós-Graduação da Embrapa que não concluíram o curso</w:t>
      </w:r>
      <w:r w:rsidR="002025DF" w:rsidRPr="00D515B8">
        <w:rPr>
          <w:rFonts w:ascii="Times New Roman" w:hAnsi="Times New Roman"/>
          <w:i w:val="0"/>
          <w:color w:val="auto"/>
          <w:szCs w:val="24"/>
        </w:rPr>
        <w:t xml:space="preserve">. </w:t>
      </w:r>
      <w:r w:rsidR="004D1800" w:rsidRPr="00D515B8">
        <w:rPr>
          <w:rFonts w:ascii="Times New Roman" w:hAnsi="Times New Roman"/>
          <w:i w:val="0"/>
          <w:color w:val="auto"/>
          <w:szCs w:val="24"/>
        </w:rPr>
        <w:t>Apresentamos abaixo as unidades gestoras que apresentaram saldo na conta e os seus respectivos val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 xml:space="preserve">ores,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>em 3</w:t>
      </w:r>
      <w:r w:rsidR="00F64A83" w:rsidRPr="00D515B8">
        <w:rPr>
          <w:rFonts w:ascii="Times New Roman" w:hAnsi="Times New Roman"/>
          <w:i w:val="0"/>
          <w:color w:val="auto"/>
          <w:szCs w:val="24"/>
        </w:rPr>
        <w:t>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="00CB3ADC" w:rsidRPr="00D515B8">
        <w:rPr>
          <w:rFonts w:ascii="Times New Roman" w:hAnsi="Times New Roman"/>
          <w:i w:val="0"/>
          <w:color w:val="auto"/>
          <w:szCs w:val="24"/>
        </w:rPr>
        <w:t xml:space="preserve"> e </w:t>
      </w:r>
      <w:r w:rsidR="000572EC" w:rsidRPr="00D515B8">
        <w:rPr>
          <w:rFonts w:ascii="Times New Roman" w:hAnsi="Times New Roman"/>
          <w:i w:val="0"/>
          <w:color w:val="auto"/>
          <w:szCs w:val="24"/>
        </w:rPr>
        <w:t>31 de dezembro</w:t>
      </w:r>
      <w:r w:rsidR="00042171" w:rsidRPr="00D515B8">
        <w:rPr>
          <w:rFonts w:ascii="Times New Roman" w:hAnsi="Times New Roman"/>
          <w:i w:val="0"/>
          <w:color w:val="auto"/>
          <w:szCs w:val="24"/>
        </w:rPr>
        <w:t xml:space="preserve"> de 201</w:t>
      </w:r>
      <w:r w:rsidR="00AF1626" w:rsidRPr="00D515B8">
        <w:rPr>
          <w:rFonts w:ascii="Times New Roman" w:hAnsi="Times New Roman"/>
          <w:i w:val="0"/>
          <w:color w:val="auto"/>
          <w:szCs w:val="24"/>
        </w:rPr>
        <w:t>7</w:t>
      </w:r>
      <w:r w:rsidR="004D1800" w:rsidRPr="00D515B8">
        <w:rPr>
          <w:rFonts w:ascii="Times New Roman" w:hAnsi="Times New Roman"/>
          <w:i w:val="0"/>
          <w:color w:val="auto"/>
          <w:szCs w:val="24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812"/>
        <w:gridCol w:w="1418"/>
        <w:gridCol w:w="1984"/>
      </w:tblGrid>
      <w:tr w:rsidR="00CB3ADC" w:rsidRPr="00D515B8" w:rsidTr="00B76A1E">
        <w:trPr>
          <w:gridBefore w:val="1"/>
          <w:wBefore w:w="567" w:type="dxa"/>
          <w:trHeight w:val="429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ADC" w:rsidRPr="00D515B8" w:rsidRDefault="00CB3ADC" w:rsidP="00005C68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Unidade Gestora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CB3ADC" w:rsidRPr="00D515B8" w:rsidRDefault="00A6108C" w:rsidP="00AF1626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CB3ADC" w:rsidRPr="00D515B8" w:rsidRDefault="00CB3ADC" w:rsidP="00AF1626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AF1626" w:rsidRPr="00D515B8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</w:tr>
      <w:tr w:rsidR="00DF1E2F" w:rsidRPr="00D515B8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- 135005 – Embrapa Roraima.............................................................................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3.264.212,36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3.726.908,25</w:t>
            </w:r>
          </w:p>
        </w:tc>
      </w:tr>
      <w:tr w:rsidR="00DF1E2F" w:rsidRPr="00D515B8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- 135006 – Embrapa Amazônia Oriental............................................................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98.208,86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117.044,18</w:t>
            </w:r>
          </w:p>
        </w:tc>
      </w:tr>
      <w:tr w:rsidR="00DF1E2F" w:rsidRPr="00D515B8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- 135021 – Embrapa Solos..................................................................................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511.836,52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574.296,52</w:t>
            </w:r>
          </w:p>
        </w:tc>
      </w:tr>
      <w:tr w:rsidR="00DF1E2F" w:rsidRPr="00D515B8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- 135033 – Embrapa Uva e Vinho......................................................................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 xml:space="preserve">  559.936,87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559.936,87</w:t>
            </w:r>
          </w:p>
        </w:tc>
      </w:tr>
      <w:tr w:rsidR="00DF1E2F" w:rsidRPr="00D515B8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- 135046 – Embrapa Sede...................................................................................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2.415.774,54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772.040,38</w:t>
            </w:r>
          </w:p>
        </w:tc>
      </w:tr>
      <w:tr w:rsidR="00DF1E2F" w:rsidRPr="00D515B8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- 135093 – Embrapa Produtos e Mercado – Escritório da Amazônia................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83.936,18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DF1E2F" w:rsidP="00DC7D4A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53.371,86</w:t>
            </w:r>
          </w:p>
        </w:tc>
      </w:tr>
      <w:tr w:rsidR="00DF1E2F" w:rsidRPr="006158FE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2F" w:rsidRPr="00D515B8" w:rsidRDefault="00DF1E2F" w:rsidP="00005C68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Total ..................................................................................................................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D515B8" w:rsidRDefault="00A6108C" w:rsidP="00DF1E2F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6.933.905,33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DF1E2F" w:rsidRPr="006158FE" w:rsidRDefault="00DF1E2F" w:rsidP="00DC7D4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5.803.598,06</w:t>
            </w:r>
          </w:p>
        </w:tc>
      </w:tr>
      <w:tr w:rsidR="002A0181" w:rsidRPr="006158FE" w:rsidTr="00B76A1E">
        <w:trPr>
          <w:trHeight w:val="429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181" w:rsidRPr="006158FE" w:rsidRDefault="002A0181" w:rsidP="00005C68">
            <w:pPr>
              <w:suppressAutoHyphens w:val="0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2A0181" w:rsidRPr="006158FE" w:rsidRDefault="002A0181" w:rsidP="00005C6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62130A" w:rsidRPr="006158FE" w:rsidRDefault="0062130A" w:rsidP="00005C6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2130A" w:rsidRPr="006158FE" w:rsidRDefault="0062130A" w:rsidP="00005C68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A36A46" w:rsidRPr="00D515B8" w:rsidRDefault="00C435A5" w:rsidP="00DF1E2F">
      <w:pPr>
        <w:pStyle w:val="WW-Corpodetexto2"/>
        <w:numPr>
          <w:ilvl w:val="1"/>
          <w:numId w:val="27"/>
        </w:numPr>
        <w:tabs>
          <w:tab w:val="clear" w:pos="1440"/>
          <w:tab w:val="clear" w:pos="2160"/>
          <w:tab w:val="left" w:pos="0"/>
          <w:tab w:val="left" w:pos="142"/>
          <w:tab w:val="left" w:pos="1560"/>
        </w:tabs>
        <w:spacing w:after="120"/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Duplicatas e Títulos em Contencioso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: </w:t>
      </w:r>
      <w:r w:rsidR="007C56C7" w:rsidRPr="00D515B8">
        <w:rPr>
          <w:rFonts w:ascii="Times New Roman" w:hAnsi="Times New Roman"/>
          <w:i w:val="0"/>
          <w:color w:val="auto"/>
          <w:szCs w:val="24"/>
        </w:rPr>
        <w:t>R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egistra o montante dos </w:t>
      </w:r>
      <w:r w:rsidR="00891007" w:rsidRPr="00D515B8">
        <w:rPr>
          <w:rFonts w:ascii="Times New Roman" w:hAnsi="Times New Roman"/>
          <w:i w:val="0"/>
          <w:color w:val="auto"/>
          <w:szCs w:val="24"/>
        </w:rPr>
        <w:t>créditos da Embrapa</w:t>
      </w:r>
      <w:r w:rsidR="00A116D7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891007" w:rsidRPr="00D515B8">
        <w:rPr>
          <w:rFonts w:ascii="Times New Roman" w:hAnsi="Times New Roman"/>
          <w:i w:val="0"/>
          <w:color w:val="auto"/>
          <w:szCs w:val="24"/>
        </w:rPr>
        <w:t>sobre terceiros que estão em litígio judicial. Portanto, a Embrapa figura como autora dos processos judiciais.</w:t>
      </w:r>
      <w:r w:rsidR="00A36A46" w:rsidRPr="00D515B8">
        <w:rPr>
          <w:rFonts w:ascii="Times New Roman" w:hAnsi="Times New Roman"/>
          <w:i w:val="0"/>
          <w:color w:val="auto"/>
          <w:szCs w:val="24"/>
        </w:rPr>
        <w:t xml:space="preserve"> O saldo apresentado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>em 3</w:t>
      </w:r>
      <w:r w:rsidR="00F64A83" w:rsidRPr="00D515B8">
        <w:rPr>
          <w:rFonts w:ascii="Times New Roman" w:hAnsi="Times New Roman"/>
          <w:i w:val="0"/>
          <w:color w:val="auto"/>
          <w:szCs w:val="24"/>
        </w:rPr>
        <w:t>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 de 2018 foi de R$ 6.125.862,12</w:t>
      </w:r>
      <w:r w:rsidR="008A6450" w:rsidRPr="00D515B8">
        <w:rPr>
          <w:rFonts w:ascii="Times New Roman" w:hAnsi="Times New Roman"/>
          <w:i w:val="0"/>
          <w:color w:val="auto"/>
          <w:szCs w:val="24"/>
        </w:rPr>
        <w:t xml:space="preserve">, enquanto </w:t>
      </w:r>
      <w:r w:rsidR="00A36A46" w:rsidRPr="00D515B8">
        <w:rPr>
          <w:rFonts w:ascii="Times New Roman" w:hAnsi="Times New Roman"/>
          <w:i w:val="0"/>
          <w:color w:val="auto"/>
          <w:szCs w:val="24"/>
        </w:rPr>
        <w:t>em 31 de dezembro de 201</w:t>
      </w:r>
      <w:r w:rsidR="00DF1E2F" w:rsidRPr="00D515B8">
        <w:rPr>
          <w:rFonts w:ascii="Times New Roman" w:hAnsi="Times New Roman"/>
          <w:i w:val="0"/>
          <w:color w:val="auto"/>
          <w:szCs w:val="24"/>
        </w:rPr>
        <w:t>7</w:t>
      </w:r>
      <w:r w:rsidR="00A36A46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8A6450" w:rsidRPr="00D515B8">
        <w:rPr>
          <w:rFonts w:ascii="Times New Roman" w:hAnsi="Times New Roman"/>
          <w:i w:val="0"/>
          <w:color w:val="auto"/>
          <w:szCs w:val="24"/>
        </w:rPr>
        <w:t>o</w:t>
      </w:r>
      <w:r w:rsidR="00A36A46" w:rsidRPr="00D515B8">
        <w:rPr>
          <w:rFonts w:ascii="Times New Roman" w:hAnsi="Times New Roman"/>
          <w:i w:val="0"/>
          <w:color w:val="auto"/>
          <w:szCs w:val="24"/>
        </w:rPr>
        <w:t xml:space="preserve"> saldo </w:t>
      </w:r>
      <w:r w:rsidR="008A6450" w:rsidRPr="00D515B8">
        <w:rPr>
          <w:rFonts w:ascii="Times New Roman" w:hAnsi="Times New Roman"/>
          <w:i w:val="0"/>
          <w:color w:val="auto"/>
          <w:szCs w:val="24"/>
        </w:rPr>
        <w:t xml:space="preserve">foi </w:t>
      </w:r>
      <w:r w:rsidR="00A36A46" w:rsidRPr="00D515B8">
        <w:rPr>
          <w:rFonts w:ascii="Times New Roman" w:hAnsi="Times New Roman"/>
          <w:i w:val="0"/>
          <w:color w:val="auto"/>
          <w:szCs w:val="24"/>
        </w:rPr>
        <w:t xml:space="preserve">de R$ </w:t>
      </w:r>
      <w:r w:rsidR="00DF1E2F" w:rsidRPr="00D515B8">
        <w:rPr>
          <w:rFonts w:ascii="Times New Roman" w:hAnsi="Times New Roman"/>
          <w:i w:val="0"/>
          <w:color w:val="auto"/>
          <w:szCs w:val="24"/>
        </w:rPr>
        <w:t>6.082.022,12</w:t>
      </w:r>
      <w:r w:rsidR="00A36A46" w:rsidRPr="00D515B8">
        <w:rPr>
          <w:rFonts w:ascii="Times New Roman" w:hAnsi="Times New Roman"/>
          <w:i w:val="0"/>
          <w:color w:val="auto"/>
          <w:szCs w:val="24"/>
        </w:rPr>
        <w:t>.</w:t>
      </w:r>
    </w:p>
    <w:p w:rsidR="0062130A" w:rsidRPr="00D515B8" w:rsidRDefault="007C56C7" w:rsidP="00875750">
      <w:pPr>
        <w:ind w:firstLine="1134"/>
        <w:jc w:val="both"/>
        <w:rPr>
          <w:rFonts w:ascii="Times New Roman" w:hAnsi="Times New Roman"/>
          <w:i w:val="0"/>
          <w:szCs w:val="24"/>
        </w:rPr>
      </w:pPr>
      <w:r w:rsidRPr="00D515B8">
        <w:rPr>
          <w:rFonts w:ascii="Times New Roman" w:hAnsi="Times New Roman"/>
          <w:i w:val="0"/>
          <w:szCs w:val="24"/>
        </w:rPr>
        <w:t>Do saldo apresentado na conta, ressalta-se o valor</w:t>
      </w:r>
      <w:r w:rsidR="00C435A5" w:rsidRPr="00D515B8">
        <w:rPr>
          <w:rFonts w:ascii="Times New Roman" w:hAnsi="Times New Roman"/>
          <w:i w:val="0"/>
          <w:szCs w:val="24"/>
        </w:rPr>
        <w:t xml:space="preserve"> de R$ 2.342.383,09, </w:t>
      </w:r>
      <w:r w:rsidRPr="00D515B8">
        <w:rPr>
          <w:rFonts w:ascii="Times New Roman" w:hAnsi="Times New Roman"/>
          <w:i w:val="0"/>
          <w:szCs w:val="24"/>
        </w:rPr>
        <w:t xml:space="preserve">que se refere </w:t>
      </w:r>
      <w:r w:rsidR="00C435A5" w:rsidRPr="00D515B8">
        <w:rPr>
          <w:rFonts w:ascii="Times New Roman" w:hAnsi="Times New Roman"/>
          <w:i w:val="0"/>
          <w:szCs w:val="24"/>
        </w:rPr>
        <w:t xml:space="preserve">ao débito do ex-empregado </w:t>
      </w:r>
      <w:proofErr w:type="spellStart"/>
      <w:r w:rsidR="00C435A5" w:rsidRPr="00D515B8">
        <w:rPr>
          <w:rFonts w:ascii="Times New Roman" w:hAnsi="Times New Roman"/>
          <w:i w:val="0"/>
          <w:szCs w:val="24"/>
        </w:rPr>
        <w:t>Edilberto</w:t>
      </w:r>
      <w:proofErr w:type="spellEnd"/>
      <w:r w:rsidR="00C435A5" w:rsidRPr="00D515B8">
        <w:rPr>
          <w:rFonts w:ascii="Times New Roman" w:hAnsi="Times New Roman"/>
          <w:i w:val="0"/>
          <w:szCs w:val="24"/>
        </w:rPr>
        <w:t xml:space="preserve"> Gonçalves </w:t>
      </w:r>
      <w:proofErr w:type="spellStart"/>
      <w:r w:rsidR="00C435A5" w:rsidRPr="00D515B8">
        <w:rPr>
          <w:rFonts w:ascii="Times New Roman" w:hAnsi="Times New Roman"/>
          <w:i w:val="0"/>
          <w:szCs w:val="24"/>
        </w:rPr>
        <w:t>Pael</w:t>
      </w:r>
      <w:proofErr w:type="spellEnd"/>
      <w:r w:rsidR="00C435A5" w:rsidRPr="00D515B8">
        <w:rPr>
          <w:rFonts w:ascii="Times New Roman" w:hAnsi="Times New Roman"/>
          <w:i w:val="0"/>
          <w:szCs w:val="24"/>
        </w:rPr>
        <w:t xml:space="preserve"> por desfalque devidamente apurado. </w:t>
      </w:r>
      <w:r w:rsidR="00A75D85" w:rsidRPr="00D515B8">
        <w:rPr>
          <w:rFonts w:ascii="Times New Roman" w:hAnsi="Times New Roman"/>
          <w:i w:val="0"/>
          <w:szCs w:val="24"/>
        </w:rPr>
        <w:t>Segue informaç</w:t>
      </w:r>
      <w:r w:rsidR="00D862F8" w:rsidRPr="00D515B8">
        <w:rPr>
          <w:rFonts w:ascii="Times New Roman" w:hAnsi="Times New Roman"/>
          <w:i w:val="0"/>
          <w:szCs w:val="24"/>
        </w:rPr>
        <w:t xml:space="preserve">ão </w:t>
      </w:r>
      <w:r w:rsidR="00A75D85" w:rsidRPr="00D515B8">
        <w:rPr>
          <w:rFonts w:ascii="Times New Roman" w:hAnsi="Times New Roman"/>
          <w:i w:val="0"/>
          <w:szCs w:val="24"/>
        </w:rPr>
        <w:t xml:space="preserve">prestada pela Assessoria Jurídica da Embrapa acerca desse processo: </w:t>
      </w:r>
      <w:r w:rsidR="0062130A" w:rsidRPr="00D515B8">
        <w:rPr>
          <w:rFonts w:ascii="Times New Roman" w:hAnsi="Times New Roman"/>
          <w:i w:val="0"/>
          <w:szCs w:val="24"/>
        </w:rPr>
        <w:t>O processo encontra-se em andamento na 2ª Vara Federal de Campo Grande, estando o mesmo em carga na Contadoria Judicial desde 13 de julho de 2017, para fins de Cálculo de Liquidação.</w:t>
      </w:r>
    </w:p>
    <w:p w:rsidR="00D45FAE" w:rsidRPr="00D515B8" w:rsidRDefault="00D45FAE" w:rsidP="009225FF">
      <w:pPr>
        <w:pStyle w:val="WW-Corpodetexto2"/>
        <w:tabs>
          <w:tab w:val="clear" w:pos="720"/>
          <w:tab w:val="left" w:pos="0"/>
          <w:tab w:val="left" w:pos="142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3864CC" w:rsidRPr="00D515B8" w:rsidRDefault="003864CC" w:rsidP="00DF1E2F">
      <w:pPr>
        <w:pStyle w:val="WW-Corpodetexto2"/>
        <w:numPr>
          <w:ilvl w:val="1"/>
          <w:numId w:val="27"/>
        </w:numPr>
        <w:tabs>
          <w:tab w:val="clear" w:pos="720"/>
          <w:tab w:val="clear" w:pos="1440"/>
          <w:tab w:val="left" w:pos="0"/>
          <w:tab w:val="left" w:pos="142"/>
          <w:tab w:val="left" w:pos="1560"/>
          <w:tab w:val="right" w:pos="9198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 xml:space="preserve">Créditos Parcelados: 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>Do saldo de R$ 49.964,45 apresentado em 3</w:t>
      </w:r>
      <w:r w:rsidR="00F64A83" w:rsidRPr="00D515B8">
        <w:rPr>
          <w:rFonts w:ascii="Times New Roman" w:hAnsi="Times New Roman"/>
          <w:i w:val="0"/>
          <w:color w:val="auto"/>
          <w:szCs w:val="24"/>
        </w:rPr>
        <w:t>0</w:t>
      </w:r>
      <w:r w:rsidR="00A6108C" w:rsidRPr="00D515B8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="00D71C88" w:rsidRPr="00D515B8">
        <w:rPr>
          <w:rFonts w:ascii="Times New Roman" w:hAnsi="Times New Roman"/>
          <w:i w:val="0"/>
          <w:color w:val="auto"/>
          <w:szCs w:val="24"/>
        </w:rPr>
        <w:t>,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  <w:r w:rsidR="00D9175D" w:rsidRPr="00D515B8">
        <w:rPr>
          <w:rFonts w:ascii="Times New Roman" w:hAnsi="Times New Roman"/>
          <w:i w:val="0"/>
          <w:color w:val="auto"/>
          <w:szCs w:val="24"/>
        </w:rPr>
        <w:t xml:space="preserve">cabe destacar </w:t>
      </w:r>
      <w:r w:rsidR="00DF441A" w:rsidRPr="00D515B8">
        <w:rPr>
          <w:rFonts w:ascii="Times New Roman" w:hAnsi="Times New Roman"/>
          <w:i w:val="0"/>
          <w:color w:val="auto"/>
          <w:szCs w:val="24"/>
        </w:rPr>
        <w:t xml:space="preserve">o valor de 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R$ </w:t>
      </w:r>
      <w:r w:rsidR="004A1200" w:rsidRPr="00D515B8">
        <w:rPr>
          <w:rFonts w:ascii="Times New Roman" w:hAnsi="Times New Roman"/>
          <w:i w:val="0"/>
          <w:color w:val="auto"/>
          <w:szCs w:val="24"/>
        </w:rPr>
        <w:t>48.916,51</w:t>
      </w:r>
      <w:r w:rsidR="00D9175D" w:rsidRPr="00D515B8">
        <w:rPr>
          <w:rFonts w:ascii="Times New Roman" w:hAnsi="Times New Roman"/>
          <w:i w:val="0"/>
          <w:color w:val="auto"/>
          <w:szCs w:val="24"/>
        </w:rPr>
        <w:t xml:space="preserve">, que 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 </w:t>
      </w:r>
      <w:r w:rsidR="00DF441A" w:rsidRPr="00D515B8">
        <w:rPr>
          <w:rFonts w:ascii="Times New Roman" w:hAnsi="Times New Roman"/>
          <w:i w:val="0"/>
          <w:color w:val="auto"/>
          <w:szCs w:val="24"/>
        </w:rPr>
        <w:t xml:space="preserve">corresponde </w:t>
      </w:r>
      <w:r w:rsidR="00D9175D" w:rsidRPr="00D515B8">
        <w:rPr>
          <w:rFonts w:ascii="Times New Roman" w:hAnsi="Times New Roman"/>
          <w:i w:val="0"/>
          <w:color w:val="auto"/>
          <w:szCs w:val="24"/>
        </w:rPr>
        <w:t xml:space="preserve">a créditos da Embrapa Pecuária Sudeste com </w:t>
      </w:r>
      <w:r w:rsidR="00DF441A" w:rsidRPr="00D515B8">
        <w:rPr>
          <w:rFonts w:ascii="Times New Roman" w:hAnsi="Times New Roman"/>
          <w:i w:val="0"/>
          <w:color w:val="auto"/>
          <w:szCs w:val="24"/>
        </w:rPr>
        <w:t xml:space="preserve">a empresa </w:t>
      </w:r>
      <w:proofErr w:type="spellStart"/>
      <w:r w:rsidR="00DF441A" w:rsidRPr="00D515B8">
        <w:rPr>
          <w:rFonts w:ascii="Times New Roman" w:hAnsi="Times New Roman"/>
          <w:i w:val="0"/>
          <w:color w:val="auto"/>
          <w:szCs w:val="24"/>
        </w:rPr>
        <w:t>Salute</w:t>
      </w:r>
      <w:proofErr w:type="spellEnd"/>
      <w:r w:rsidR="00DF441A" w:rsidRPr="00D515B8">
        <w:rPr>
          <w:rFonts w:ascii="Times New Roman" w:hAnsi="Times New Roman"/>
          <w:i w:val="0"/>
          <w:color w:val="auto"/>
          <w:szCs w:val="24"/>
        </w:rPr>
        <w:t xml:space="preserve"> Produção e Comércio de Leite.</w:t>
      </w:r>
      <w:r w:rsidR="00635979"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3864CC" w:rsidRPr="00D515B8" w:rsidRDefault="003864CC" w:rsidP="009225FF">
      <w:pPr>
        <w:pStyle w:val="WW-Corpodetexto2"/>
        <w:tabs>
          <w:tab w:val="clear" w:pos="720"/>
          <w:tab w:val="clear" w:pos="1440"/>
          <w:tab w:val="left" w:pos="0"/>
          <w:tab w:val="left" w:pos="142"/>
          <w:tab w:val="left" w:pos="1560"/>
          <w:tab w:val="right" w:pos="9198"/>
        </w:tabs>
        <w:spacing w:after="120"/>
        <w:ind w:left="1134"/>
        <w:rPr>
          <w:rFonts w:ascii="Times New Roman" w:hAnsi="Times New Roman"/>
          <w:i w:val="0"/>
          <w:color w:val="auto"/>
          <w:szCs w:val="24"/>
        </w:rPr>
      </w:pPr>
    </w:p>
    <w:p w:rsidR="00F6047C" w:rsidRPr="006158FE" w:rsidRDefault="00D45FAE" w:rsidP="00A36A46">
      <w:pPr>
        <w:pStyle w:val="WW-Corpodetexto2"/>
        <w:tabs>
          <w:tab w:val="clear" w:pos="1440"/>
          <w:tab w:val="left" w:pos="0"/>
          <w:tab w:val="left" w:pos="142"/>
          <w:tab w:val="left" w:pos="851"/>
        </w:tabs>
        <w:spacing w:after="120"/>
        <w:ind w:firstLine="1134"/>
        <w:rPr>
          <w:rFonts w:ascii="Times New Roman" w:hAnsi="Times New Roman"/>
          <w:b/>
          <w:i w:val="0"/>
          <w:strike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5)</w:t>
      </w:r>
      <w:r w:rsidR="003D15A7" w:rsidRPr="00D515B8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DC1AE2" w:rsidRPr="00D515B8">
        <w:rPr>
          <w:rFonts w:ascii="Times New Roman" w:hAnsi="Times New Roman"/>
          <w:b/>
          <w:i w:val="0"/>
          <w:color w:val="auto"/>
          <w:szCs w:val="24"/>
        </w:rPr>
        <w:t>Ajuste de Perdas de Demais</w:t>
      </w:r>
      <w:r w:rsidR="005433CC" w:rsidRPr="00D515B8">
        <w:rPr>
          <w:rFonts w:ascii="Times New Roman" w:hAnsi="Times New Roman"/>
          <w:b/>
          <w:i w:val="0"/>
          <w:color w:val="auto"/>
          <w:szCs w:val="24"/>
        </w:rPr>
        <w:t xml:space="preserve"> Créditos</w:t>
      </w:r>
      <w:r w:rsidR="003D15A7" w:rsidRPr="00D515B8">
        <w:rPr>
          <w:rFonts w:ascii="Times New Roman" w:hAnsi="Times New Roman"/>
          <w:i w:val="0"/>
          <w:color w:val="auto"/>
          <w:szCs w:val="24"/>
        </w:rPr>
        <w:t>: Está constituída por valor suficiente para cobrir eventuais perdas na realização do direito creditório, consideradas altas em grau de certeza, consoante o disposto nos artigos 340 e 341 do Regulamento do Imposto de Renda – RIR/99 e artigo 24 da Instrução Normativa da SRFB nº 93/97.</w:t>
      </w:r>
      <w:r w:rsidR="003D15A7" w:rsidRPr="006158FE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49697B" w:rsidRPr="006158FE" w:rsidRDefault="0049697B" w:rsidP="005306B3">
      <w:pPr>
        <w:tabs>
          <w:tab w:val="center" w:pos="5139"/>
          <w:tab w:val="right" w:pos="955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A133AF" w:rsidRPr="006158FE" w:rsidRDefault="00A133AF" w:rsidP="005306B3">
      <w:pPr>
        <w:tabs>
          <w:tab w:val="center" w:pos="5139"/>
          <w:tab w:val="right" w:pos="955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5306B3" w:rsidRPr="00D515B8" w:rsidRDefault="00C42684" w:rsidP="007C6770">
      <w:pPr>
        <w:numPr>
          <w:ilvl w:val="0"/>
          <w:numId w:val="1"/>
        </w:numPr>
        <w:tabs>
          <w:tab w:val="center" w:pos="5139"/>
          <w:tab w:val="right" w:pos="9558"/>
        </w:tabs>
        <w:jc w:val="both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INVESTIMENTOS</w:t>
      </w:r>
    </w:p>
    <w:p w:rsidR="007C6770" w:rsidRPr="006158FE" w:rsidRDefault="007C6770" w:rsidP="007C6770">
      <w:pPr>
        <w:tabs>
          <w:tab w:val="center" w:pos="5139"/>
          <w:tab w:val="right" w:pos="9558"/>
        </w:tabs>
        <w:ind w:left="360"/>
        <w:jc w:val="both"/>
        <w:rPr>
          <w:rFonts w:ascii="Times New Roman" w:hAnsi="Times New Roman"/>
          <w:b/>
          <w:i w:val="0"/>
          <w:szCs w:val="24"/>
        </w:rPr>
      </w:pPr>
    </w:p>
    <w:p w:rsidR="005306B3" w:rsidRPr="006158FE" w:rsidRDefault="005306B3" w:rsidP="005306B3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szCs w:val="24"/>
        </w:rPr>
      </w:pPr>
    </w:p>
    <w:p w:rsidR="005306B3" w:rsidRPr="00FB22E6" w:rsidRDefault="005306B3" w:rsidP="000032C6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i w:val="0"/>
          <w:color w:val="auto"/>
          <w:szCs w:val="24"/>
        </w:rPr>
        <w:t xml:space="preserve">Os investimentos da Embrapa são realizados na forma de participação societária em empresas estaduais de pesquisa agropecuária, assistência, extensão rural e difusão de tecnologia, necessárias </w:t>
      </w:r>
      <w:r w:rsidR="00FC6A99" w:rsidRPr="00FB22E6">
        <w:rPr>
          <w:rFonts w:ascii="Times New Roman" w:hAnsi="Times New Roman"/>
          <w:i w:val="0"/>
          <w:color w:val="auto"/>
          <w:szCs w:val="24"/>
        </w:rPr>
        <w:t xml:space="preserve">à </w:t>
      </w:r>
      <w:r w:rsidRPr="00FB22E6">
        <w:rPr>
          <w:rFonts w:ascii="Times New Roman" w:hAnsi="Times New Roman"/>
          <w:i w:val="0"/>
          <w:color w:val="auto"/>
          <w:szCs w:val="24"/>
        </w:rPr>
        <w:t>consecução do seu objeto social. Os investimentos que</w:t>
      </w:r>
      <w:r w:rsidR="00FB22E6">
        <w:rPr>
          <w:rFonts w:ascii="Times New Roman" w:hAnsi="Times New Roman"/>
          <w:i w:val="0"/>
          <w:color w:val="auto"/>
          <w:szCs w:val="24"/>
        </w:rPr>
        <w:t xml:space="preserve">  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FC6A99" w:rsidRPr="00FB22E6">
        <w:rPr>
          <w:rFonts w:ascii="Times New Roman" w:hAnsi="Times New Roman"/>
          <w:i w:val="0"/>
          <w:color w:val="auto"/>
          <w:szCs w:val="24"/>
        </w:rPr>
        <w:t xml:space="preserve">têm </w:t>
      </w:r>
      <w:r w:rsidRPr="00FB22E6">
        <w:rPr>
          <w:rFonts w:ascii="Times New Roman" w:hAnsi="Times New Roman"/>
          <w:i w:val="0"/>
          <w:color w:val="auto"/>
          <w:szCs w:val="24"/>
        </w:rPr>
        <w:t>influência significativa são avaliados</w:t>
      </w:r>
      <w:r w:rsidR="00FB22E6">
        <w:rPr>
          <w:rFonts w:ascii="Times New Roman" w:hAnsi="Times New Roman"/>
          <w:i w:val="0"/>
          <w:color w:val="auto"/>
          <w:szCs w:val="24"/>
        </w:rPr>
        <w:t xml:space="preserve"> pelo MEP (Método de Equivalência Patrimonial), os que  não 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FB22E6">
        <w:rPr>
          <w:rFonts w:ascii="Times New Roman" w:hAnsi="Times New Roman"/>
          <w:i w:val="0"/>
          <w:color w:val="auto"/>
          <w:szCs w:val="24"/>
        </w:rPr>
        <w:t xml:space="preserve">tem,  </w:t>
      </w:r>
      <w:r w:rsidRPr="00FB22E6">
        <w:rPr>
          <w:rFonts w:ascii="Times New Roman" w:hAnsi="Times New Roman"/>
          <w:i w:val="0"/>
          <w:color w:val="auto"/>
          <w:szCs w:val="24"/>
        </w:rPr>
        <w:t>pela sistemática do custo corrigido, ou seja, os valores dos investimentos acrescidos da correção monetária até 31/12/95, conforme legislação pertinente.</w:t>
      </w:r>
    </w:p>
    <w:p w:rsidR="005306B3" w:rsidRPr="00FB22E6" w:rsidRDefault="00A3624E" w:rsidP="00EC610D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b/>
          <w:i w:val="0"/>
          <w:color w:val="auto"/>
          <w:szCs w:val="24"/>
        </w:rPr>
        <w:t>b.1) Participações Societárias pelo MEP: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E46250" w:rsidRPr="00FB22E6">
        <w:rPr>
          <w:rFonts w:ascii="Times New Roman" w:hAnsi="Times New Roman"/>
          <w:i w:val="0"/>
          <w:color w:val="auto"/>
          <w:szCs w:val="24"/>
        </w:rPr>
        <w:t>Os</w:t>
      </w:r>
      <w:r w:rsidR="005306B3" w:rsidRPr="00FB22E6">
        <w:rPr>
          <w:rFonts w:ascii="Times New Roman" w:hAnsi="Times New Roman"/>
          <w:i w:val="0"/>
          <w:color w:val="auto"/>
          <w:szCs w:val="24"/>
        </w:rPr>
        <w:t xml:space="preserve"> investimentos na Empresa Estadual de Pesquisa Agropecuária da Paraíba S/A – EMEPA/PB e na Empresa de Pesquisa Agropecuária do Rio Grande do Norte S/A – EMPARN </w:t>
      </w:r>
      <w:r w:rsidR="00E46250" w:rsidRPr="00FB22E6">
        <w:rPr>
          <w:rFonts w:ascii="Times New Roman" w:hAnsi="Times New Roman"/>
          <w:i w:val="0"/>
          <w:color w:val="auto"/>
          <w:szCs w:val="24"/>
        </w:rPr>
        <w:t>são</w:t>
      </w:r>
      <w:r w:rsidR="005306B3" w:rsidRPr="00FB22E6">
        <w:rPr>
          <w:rFonts w:ascii="Times New Roman" w:hAnsi="Times New Roman"/>
          <w:i w:val="0"/>
          <w:color w:val="auto"/>
          <w:szCs w:val="24"/>
        </w:rPr>
        <w:t xml:space="preserve"> avaliados pelo método da equivalência patrimonial, em razão de a Embrapa ser titular de mais de 20% do capital votante dessas empresas, sem controlá-las.</w:t>
      </w:r>
      <w:r w:rsidR="00EC610D"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A133AF" w:rsidRPr="00FB22E6" w:rsidRDefault="00A133AF" w:rsidP="00EC610D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ind w:firstLine="1134"/>
        <w:rPr>
          <w:rFonts w:ascii="Times New Roman" w:hAnsi="Times New Roman"/>
          <w:i w:val="0"/>
          <w:color w:val="auto"/>
          <w:sz w:val="12"/>
          <w:szCs w:val="12"/>
        </w:rPr>
      </w:pPr>
    </w:p>
    <w:p w:rsidR="00D73BC0" w:rsidRPr="00FB22E6" w:rsidRDefault="00D73BC0" w:rsidP="00696221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spacing w:after="120"/>
        <w:ind w:firstLine="1134"/>
        <w:rPr>
          <w:rFonts w:ascii="Times New Roman" w:hAnsi="Times New Roman"/>
          <w:b/>
          <w:i w:val="0"/>
          <w:strike/>
          <w:color w:val="auto"/>
          <w:szCs w:val="24"/>
        </w:rPr>
      </w:pPr>
      <w:r w:rsidRPr="00FB22E6">
        <w:rPr>
          <w:rFonts w:ascii="Times New Roman" w:hAnsi="Times New Roman"/>
          <w:i w:val="0"/>
          <w:color w:val="auto"/>
          <w:szCs w:val="24"/>
        </w:rPr>
        <w:t xml:space="preserve">A seguir, apresentamos a composição </w:t>
      </w:r>
      <w:r w:rsidR="00F3608D" w:rsidRPr="00FB22E6">
        <w:rPr>
          <w:rFonts w:ascii="Times New Roman" w:hAnsi="Times New Roman"/>
          <w:i w:val="0"/>
          <w:color w:val="auto"/>
          <w:szCs w:val="24"/>
        </w:rPr>
        <w:t xml:space="preserve"> da conta:</w:t>
      </w:r>
    </w:p>
    <w:p w:rsidR="00862F15" w:rsidRPr="00FB22E6" w:rsidRDefault="00862F15" w:rsidP="00855C8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tbl>
      <w:tblPr>
        <w:tblW w:w="14720" w:type="dxa"/>
        <w:tblInd w:w="-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3"/>
        <w:gridCol w:w="1425"/>
        <w:gridCol w:w="702"/>
        <w:gridCol w:w="992"/>
        <w:gridCol w:w="1134"/>
        <w:gridCol w:w="278"/>
        <w:gridCol w:w="139"/>
        <w:gridCol w:w="1704"/>
        <w:gridCol w:w="1551"/>
        <w:gridCol w:w="1551"/>
        <w:gridCol w:w="1551"/>
      </w:tblGrid>
      <w:tr w:rsidR="005306B3" w:rsidRPr="00FB22E6" w:rsidTr="00017B80">
        <w:trPr>
          <w:gridAfter w:val="3"/>
          <w:wAfter w:w="4653" w:type="dxa"/>
          <w:cantSplit/>
          <w:trHeight w:val="296"/>
        </w:trPr>
        <w:tc>
          <w:tcPr>
            <w:tcW w:w="1006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b/>
                <w:i w:val="0"/>
                <w:sz w:val="20"/>
              </w:rPr>
              <w:t>Participação Acionária da Embrapa no Capital Social de Empresas Associadas</w:t>
            </w:r>
          </w:p>
        </w:tc>
      </w:tr>
      <w:tr w:rsidR="005306B3" w:rsidRPr="00FB22E6" w:rsidTr="00017B80">
        <w:trPr>
          <w:gridAfter w:val="3"/>
          <w:wAfter w:w="4653" w:type="dxa"/>
          <w:cantSplit/>
          <w:trHeight w:val="366"/>
        </w:trPr>
        <w:tc>
          <w:tcPr>
            <w:tcW w:w="36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EMPRESAS DE CAPITAL FECHADO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AÇÕES COM DIREITO A VOTO</w:t>
            </w:r>
          </w:p>
        </w:tc>
        <w:tc>
          <w:tcPr>
            <w:tcW w:w="155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1121" w:rsidRPr="00FB22E6" w:rsidRDefault="005306B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PARTICIPAÇÃO ACI</w:t>
            </w:r>
            <w:r w:rsidR="00F655CC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ONÁRIA EM </w:t>
            </w:r>
            <w:r w:rsidR="00A6108C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3</w:t>
            </w:r>
            <w:r w:rsidR="00F64A83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0</w:t>
            </w:r>
            <w:r w:rsidR="00A6108C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DE JUNHO</w:t>
            </w:r>
            <w:r w:rsidR="00575DA1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</w:t>
            </w: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DE 201</w:t>
            </w:r>
            <w:r w:rsidR="0073685F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8</w:t>
            </w:r>
          </w:p>
        </w:tc>
        <w:tc>
          <w:tcPr>
            <w:tcW w:w="17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PARTICIPAÇÃO</w:t>
            </w:r>
          </w:p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ACIONÁRIA</w:t>
            </w:r>
          </w:p>
          <w:p w:rsidR="005306B3" w:rsidRPr="00FB22E6" w:rsidRDefault="006C6515" w:rsidP="00886035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EM 31 DE DEZEMBRO</w:t>
            </w:r>
            <w:r w:rsidR="007C61EF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DE 201</w:t>
            </w:r>
            <w:r w:rsidR="00886035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7</w:t>
            </w:r>
          </w:p>
        </w:tc>
      </w:tr>
      <w:tr w:rsidR="005306B3" w:rsidRPr="00FB22E6" w:rsidTr="00017B80">
        <w:trPr>
          <w:gridAfter w:val="3"/>
          <w:wAfter w:w="4653" w:type="dxa"/>
          <w:cantSplit/>
          <w:trHeight w:val="1060"/>
        </w:trPr>
        <w:tc>
          <w:tcPr>
            <w:tcW w:w="36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Quantidade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Tipo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Part. %</w:t>
            </w:r>
          </w:p>
        </w:tc>
        <w:tc>
          <w:tcPr>
            <w:tcW w:w="155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70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5306B3" w:rsidRPr="00FB22E6" w:rsidTr="00017B80">
        <w:trPr>
          <w:gridAfter w:val="3"/>
          <w:wAfter w:w="4653" w:type="dxa"/>
          <w:cantSplit/>
          <w:trHeight w:val="351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73685F" w:rsidP="00017B80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2018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73685F" w:rsidP="00017B80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2018</w:t>
            </w: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6B3" w:rsidRPr="00FB22E6" w:rsidRDefault="005306B3" w:rsidP="00E77B02">
            <w:pPr>
              <w:tabs>
                <w:tab w:val="center" w:pos="4779"/>
                <w:tab w:val="right" w:pos="9198"/>
              </w:tabs>
              <w:ind w:firstLine="498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86035" w:rsidRPr="00FB22E6" w:rsidTr="00017B80">
        <w:trPr>
          <w:gridAfter w:val="3"/>
          <w:wAfter w:w="4653" w:type="dxa"/>
          <w:cantSplit/>
          <w:trHeight w:val="70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65C5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86035" w:rsidRPr="00FB22E6" w:rsidTr="00017B80">
        <w:trPr>
          <w:gridAfter w:val="3"/>
          <w:wAfter w:w="4653" w:type="dxa"/>
          <w:cantSplit/>
          <w:trHeight w:val="473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ind w:left="7" w:hanging="7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- Empresa Estadual de Pesquisa Agropecuária da Paraíba S/A – EMEPA/PB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319.952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45,00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A6108C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1.693.906,20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65C5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1.430.480,25</w:t>
            </w:r>
          </w:p>
        </w:tc>
      </w:tr>
      <w:tr w:rsidR="00886035" w:rsidRPr="00FB22E6" w:rsidTr="00017B80">
        <w:trPr>
          <w:gridAfter w:val="3"/>
          <w:wAfter w:w="4653" w:type="dxa"/>
          <w:cantSplit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65C5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1931C6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86035" w:rsidRPr="00FB22E6" w:rsidTr="00017B80">
        <w:trPr>
          <w:gridAfter w:val="3"/>
          <w:wAfter w:w="4653" w:type="dxa"/>
          <w:cantSplit/>
          <w:trHeight w:val="609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 xml:space="preserve">- Empresa de Pesquisa Agropecuária do Rio Grande do Norte S/A – EMPARN 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928.997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49,00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77B0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726.984,37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E65C52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726.984,37</w:t>
            </w:r>
          </w:p>
        </w:tc>
      </w:tr>
      <w:tr w:rsidR="00886035" w:rsidRPr="00FB22E6" w:rsidTr="00017B80">
        <w:trPr>
          <w:cantSplit/>
          <w:trHeight w:val="410"/>
        </w:trPr>
        <w:tc>
          <w:tcPr>
            <w:tcW w:w="6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886035" w:rsidP="00740CCA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TOTAL..........................................................................................................................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B20760" w:rsidP="00740CCA">
            <w:pPr>
              <w:tabs>
                <w:tab w:val="center" w:pos="4779"/>
                <w:tab w:val="right" w:pos="9198"/>
              </w:tabs>
              <w:ind w:left="276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2.420.890,57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6035" w:rsidRPr="00FB22E6" w:rsidRDefault="00A3624E" w:rsidP="00740CCA">
            <w:pPr>
              <w:tabs>
                <w:tab w:val="center" w:pos="4779"/>
                <w:tab w:val="right" w:pos="9198"/>
              </w:tabs>
              <w:ind w:firstLine="498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2.157.464,62</w:t>
            </w:r>
          </w:p>
        </w:tc>
        <w:tc>
          <w:tcPr>
            <w:tcW w:w="1551" w:type="dxa"/>
          </w:tcPr>
          <w:p w:rsidR="00886035" w:rsidRPr="00FB22E6" w:rsidRDefault="00886035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</w:tcPr>
          <w:p w:rsidR="00886035" w:rsidRPr="00FB22E6" w:rsidRDefault="00886035">
            <w:pPr>
              <w:suppressAutoHyphens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1" w:type="dxa"/>
            <w:vAlign w:val="center"/>
          </w:tcPr>
          <w:p w:rsidR="00886035" w:rsidRPr="00FB22E6" w:rsidRDefault="00886035" w:rsidP="00E65C52">
            <w:pPr>
              <w:tabs>
                <w:tab w:val="center" w:pos="4779"/>
                <w:tab w:val="right" w:pos="9198"/>
              </w:tabs>
              <w:ind w:left="276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8.221.299,52</w:t>
            </w:r>
          </w:p>
        </w:tc>
      </w:tr>
    </w:tbl>
    <w:p w:rsidR="009B7BDF" w:rsidRPr="00FB22E6" w:rsidRDefault="009B7BDF" w:rsidP="00740CC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 w:val="20"/>
        </w:rPr>
      </w:pPr>
    </w:p>
    <w:p w:rsidR="009B7BDF" w:rsidRPr="00FB22E6" w:rsidRDefault="00F3608D" w:rsidP="00916ED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2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b/>
          <w:i w:val="0"/>
          <w:color w:val="auto"/>
          <w:szCs w:val="24"/>
        </w:rPr>
        <w:t xml:space="preserve">b.2) </w:t>
      </w:r>
      <w:r w:rsidR="00A3624E" w:rsidRPr="00FB22E6">
        <w:rPr>
          <w:rFonts w:ascii="Times New Roman" w:hAnsi="Times New Roman"/>
          <w:b/>
          <w:i w:val="0"/>
          <w:color w:val="auto"/>
          <w:szCs w:val="24"/>
        </w:rPr>
        <w:t>Outras Provisões pelo MEP</w:t>
      </w:r>
      <w:r w:rsidRPr="00FB22E6">
        <w:rPr>
          <w:rFonts w:ascii="Times New Roman" w:hAnsi="Times New Roman"/>
          <w:b/>
          <w:i w:val="0"/>
          <w:color w:val="auto"/>
          <w:szCs w:val="24"/>
        </w:rPr>
        <w:t>: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16ED3" w:rsidRPr="00FB22E6">
        <w:rPr>
          <w:rFonts w:ascii="Times New Roman" w:hAnsi="Times New Roman"/>
          <w:i w:val="0"/>
          <w:color w:val="auto"/>
          <w:szCs w:val="24"/>
        </w:rPr>
        <w:t>O valor de R$ 726.984,37 refere-se à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16ED3" w:rsidRPr="00FB22E6">
        <w:rPr>
          <w:rFonts w:ascii="Times New Roman" w:hAnsi="Times New Roman"/>
          <w:i w:val="0"/>
          <w:color w:val="auto"/>
          <w:szCs w:val="24"/>
        </w:rPr>
        <w:t>provisão</w:t>
      </w:r>
      <w:r w:rsidR="00FB22E6" w:rsidRPr="00FB22E6">
        <w:rPr>
          <w:rFonts w:ascii="Times New Roman" w:hAnsi="Times New Roman"/>
          <w:i w:val="0"/>
          <w:color w:val="auto"/>
          <w:szCs w:val="24"/>
        </w:rPr>
        <w:t xml:space="preserve"> para perdas prováveis, conside</w:t>
      </w:r>
      <w:r w:rsidR="00916ED3" w:rsidRPr="00FB22E6">
        <w:rPr>
          <w:rFonts w:ascii="Times New Roman" w:hAnsi="Times New Roman"/>
          <w:i w:val="0"/>
          <w:color w:val="auto"/>
          <w:szCs w:val="24"/>
        </w:rPr>
        <w:t>ra</w:t>
      </w:r>
      <w:r w:rsidR="00FB22E6" w:rsidRPr="00FB22E6">
        <w:rPr>
          <w:rFonts w:ascii="Times New Roman" w:hAnsi="Times New Roman"/>
          <w:i w:val="0"/>
          <w:color w:val="auto"/>
          <w:szCs w:val="24"/>
        </w:rPr>
        <w:t>n</w:t>
      </w:r>
      <w:r w:rsidR="00916ED3" w:rsidRPr="00FB22E6">
        <w:rPr>
          <w:rFonts w:ascii="Times New Roman" w:hAnsi="Times New Roman"/>
          <w:i w:val="0"/>
          <w:color w:val="auto"/>
          <w:szCs w:val="24"/>
        </w:rPr>
        <w:t>do que a empresa apresenta Patrimônio Líquido Negativo.</w:t>
      </w:r>
    </w:p>
    <w:tbl>
      <w:tblPr>
        <w:tblW w:w="9747" w:type="dxa"/>
        <w:tblLook w:val="04A0"/>
      </w:tblPr>
      <w:tblGrid>
        <w:gridCol w:w="5211"/>
        <w:gridCol w:w="2268"/>
        <w:gridCol w:w="2268"/>
      </w:tblGrid>
      <w:tr w:rsidR="00A3624E" w:rsidRPr="00FB22E6" w:rsidTr="00A512F3">
        <w:trPr>
          <w:trHeight w:val="422"/>
        </w:trPr>
        <w:tc>
          <w:tcPr>
            <w:tcW w:w="5211" w:type="dxa"/>
            <w:vAlign w:val="center"/>
          </w:tcPr>
          <w:p w:rsidR="00A3624E" w:rsidRPr="00FB22E6" w:rsidRDefault="00A3624E" w:rsidP="00916ED3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624E" w:rsidRPr="00FB22E6" w:rsidRDefault="00A3624E" w:rsidP="00A512F3">
            <w:pPr>
              <w:suppressAutoHyphens w:val="0"/>
              <w:jc w:val="right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3624E" w:rsidRPr="00FB22E6" w:rsidRDefault="00A3624E" w:rsidP="00A512F3">
            <w:pPr>
              <w:suppressAutoHyphens w:val="0"/>
              <w:jc w:val="right"/>
              <w:rPr>
                <w:rFonts w:ascii="Times New Roman" w:hAnsi="Times New Roman"/>
                <w:i w:val="0"/>
                <w:szCs w:val="24"/>
              </w:rPr>
            </w:pPr>
          </w:p>
        </w:tc>
      </w:tr>
    </w:tbl>
    <w:p w:rsidR="00916ED3" w:rsidRDefault="00916ED3" w:rsidP="00916ED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2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b/>
          <w:i w:val="0"/>
          <w:color w:val="auto"/>
          <w:szCs w:val="24"/>
        </w:rPr>
        <w:t>b.3) Participação Societária pelo Custo:</w:t>
      </w:r>
      <w:r w:rsidRPr="00FB22E6">
        <w:rPr>
          <w:rFonts w:ascii="Times New Roman" w:hAnsi="Times New Roman"/>
          <w:i w:val="0"/>
          <w:color w:val="auto"/>
          <w:szCs w:val="24"/>
        </w:rPr>
        <w:t xml:space="preserve"> </w:t>
      </w:r>
      <w:r w:rsidR="00153B19" w:rsidRPr="00FB22E6">
        <w:rPr>
          <w:rFonts w:ascii="Times New Roman" w:hAnsi="Times New Roman"/>
          <w:i w:val="0"/>
          <w:color w:val="auto"/>
          <w:szCs w:val="24"/>
        </w:rPr>
        <w:t>Os investimentos nas Empresa Estaduais Estatais são avaliados pelo método do custo, em razão de a Embrapa ter participação inferior a 20% do capital votante dessas empresas, sem controlá-las.</w:t>
      </w:r>
    </w:p>
    <w:p w:rsidR="0017565C" w:rsidRPr="00FB22E6" w:rsidRDefault="0017565C" w:rsidP="00916ED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2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153B19" w:rsidRPr="00FB22E6" w:rsidRDefault="00153B19" w:rsidP="00916ED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2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FB22E6">
        <w:rPr>
          <w:rFonts w:ascii="Times New Roman" w:hAnsi="Times New Roman"/>
          <w:i w:val="0"/>
          <w:color w:val="auto"/>
          <w:szCs w:val="24"/>
        </w:rPr>
        <w:t>A seguir, apresentamos a composição  da conta:</w:t>
      </w:r>
    </w:p>
    <w:p w:rsidR="009B7BDF" w:rsidRPr="00FB22E6" w:rsidRDefault="009B7BDF" w:rsidP="00740CCA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 w:val="20"/>
        </w:rPr>
      </w:pPr>
    </w:p>
    <w:p w:rsidR="00EC610D" w:rsidRPr="00FB22E6" w:rsidRDefault="00EC610D" w:rsidP="008A6450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spacing w:after="120"/>
        <w:ind w:firstLine="1134"/>
        <w:rPr>
          <w:rFonts w:ascii="Times New Roman" w:hAnsi="Times New Roman"/>
          <w:b/>
          <w:i w:val="0"/>
          <w:color w:val="auto"/>
          <w:sz w:val="20"/>
        </w:rPr>
      </w:pPr>
    </w:p>
    <w:tbl>
      <w:tblPr>
        <w:tblW w:w="10067" w:type="dxa"/>
        <w:tblInd w:w="-2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93"/>
        <w:gridCol w:w="1425"/>
        <w:gridCol w:w="702"/>
        <w:gridCol w:w="992"/>
        <w:gridCol w:w="1134"/>
        <w:gridCol w:w="278"/>
        <w:gridCol w:w="139"/>
        <w:gridCol w:w="1704"/>
      </w:tblGrid>
      <w:tr w:rsidR="009B7BDF" w:rsidRPr="00FB22E6" w:rsidTr="00194FDB">
        <w:trPr>
          <w:cantSplit/>
          <w:trHeight w:val="296"/>
        </w:trPr>
        <w:tc>
          <w:tcPr>
            <w:tcW w:w="1006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i w:val="0"/>
                <w:sz w:val="20"/>
              </w:rPr>
              <w:br w:type="page"/>
            </w:r>
            <w:r w:rsidRPr="00FB22E6">
              <w:rPr>
                <w:rFonts w:ascii="Times New Roman" w:hAnsi="Times New Roman"/>
                <w:b/>
                <w:i w:val="0"/>
                <w:sz w:val="20"/>
              </w:rPr>
              <w:t>Participação Acionária da Embrapa no Capital Social de Empresas Associadas</w:t>
            </w:r>
          </w:p>
        </w:tc>
      </w:tr>
      <w:tr w:rsidR="009B7BDF" w:rsidRPr="00FB22E6" w:rsidTr="00194FDB">
        <w:trPr>
          <w:cantSplit/>
          <w:trHeight w:val="366"/>
        </w:trPr>
        <w:tc>
          <w:tcPr>
            <w:tcW w:w="369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EMPRESAS DE CAPITAL FECHADO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AÇÕES COM DIREITO A VOTO</w:t>
            </w:r>
          </w:p>
        </w:tc>
        <w:tc>
          <w:tcPr>
            <w:tcW w:w="155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C1121" w:rsidRPr="00FB22E6" w:rsidRDefault="009B7BDF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PARTICIPAÇÃO ACIONÁRIA EM </w:t>
            </w:r>
            <w:r w:rsidR="00A6108C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3</w:t>
            </w:r>
            <w:r w:rsidR="00F64A83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0</w:t>
            </w:r>
            <w:r w:rsidR="00A6108C"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 xml:space="preserve"> DE JUNHO DE 2018</w:t>
            </w:r>
          </w:p>
        </w:tc>
        <w:tc>
          <w:tcPr>
            <w:tcW w:w="170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PARTICIPAÇÃO</w:t>
            </w:r>
          </w:p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ACIONÁRIA</w:t>
            </w:r>
          </w:p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18"/>
                <w:szCs w:val="18"/>
              </w:rPr>
            </w:pPr>
            <w:r w:rsidRPr="00FB22E6">
              <w:rPr>
                <w:rFonts w:ascii="Times New Roman" w:hAnsi="Times New Roman"/>
                <w:b/>
                <w:i w:val="0"/>
                <w:sz w:val="18"/>
                <w:szCs w:val="18"/>
              </w:rPr>
              <w:t>EM 31 DE DEZEMBRO DE 2017</w:t>
            </w:r>
          </w:p>
        </w:tc>
      </w:tr>
      <w:tr w:rsidR="009B7BDF" w:rsidRPr="00FB22E6" w:rsidTr="00194FDB">
        <w:trPr>
          <w:cantSplit/>
          <w:trHeight w:val="1060"/>
        </w:trPr>
        <w:tc>
          <w:tcPr>
            <w:tcW w:w="369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Quantidade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Tipo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Part. %</w:t>
            </w:r>
          </w:p>
        </w:tc>
        <w:tc>
          <w:tcPr>
            <w:tcW w:w="155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70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9B7BDF" w:rsidRPr="00FB22E6" w:rsidTr="00194FDB">
        <w:trPr>
          <w:cantSplit/>
          <w:trHeight w:val="351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2018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FB22E6">
              <w:rPr>
                <w:rFonts w:ascii="Times New Roman" w:hAnsi="Times New Roman"/>
                <w:b/>
                <w:i w:val="0"/>
                <w:sz w:val="20"/>
              </w:rPr>
              <w:t>2018</w:t>
            </w:r>
          </w:p>
        </w:tc>
        <w:tc>
          <w:tcPr>
            <w:tcW w:w="1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ind w:firstLine="498"/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9B7BDF" w:rsidRPr="00FB22E6" w:rsidTr="00194FDB">
        <w:trPr>
          <w:cantSplit/>
          <w:trHeight w:val="351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 xml:space="preserve">- Empresa Baiana de Desenvolvimento Agrícola – EBDA </w:t>
            </w:r>
            <w:r w:rsidRPr="00FB22E6">
              <w:rPr>
                <w:rFonts w:ascii="Times New Roman" w:hAnsi="Times New Roman"/>
                <w:b/>
                <w:i w:val="0"/>
                <w:sz w:val="20"/>
                <w:vertAlign w:val="superscript"/>
              </w:rPr>
              <w:t>(1)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252.820.990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7,74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631.059,00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631.059,00</w:t>
            </w:r>
          </w:p>
        </w:tc>
      </w:tr>
      <w:tr w:rsidR="009B7BDF" w:rsidRPr="00FB22E6" w:rsidTr="00194FDB">
        <w:trPr>
          <w:cantSplit/>
          <w:trHeight w:val="70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BDF" w:rsidRPr="00FB22E6" w:rsidRDefault="009B7BDF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A3624E" w:rsidRPr="00FB22E6" w:rsidTr="00194FDB">
        <w:trPr>
          <w:cantSplit/>
          <w:trHeight w:val="473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- Empresa de Pesquisa Agropecuária e Difusão de Tecnologia de Santa Catarina S/A – EPAGRI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5.554.778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4,74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5.279.722,00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5.279.722,00</w:t>
            </w:r>
          </w:p>
        </w:tc>
      </w:tr>
      <w:tr w:rsidR="00A3624E" w:rsidRPr="00FB22E6" w:rsidTr="00194FDB">
        <w:trPr>
          <w:cantSplit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A3624E" w:rsidRPr="00FB22E6" w:rsidTr="00194FDB">
        <w:trPr>
          <w:cantSplit/>
          <w:trHeight w:val="596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- Empresa Mato-Grossense de Pesquisa, Assistência e Extensão Rural S/A – EMPAER/MT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150.661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ON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0,43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150.661,00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150.661,00</w:t>
            </w:r>
          </w:p>
        </w:tc>
      </w:tr>
      <w:tr w:rsidR="00A3624E" w:rsidRPr="00FB22E6" w:rsidTr="00194FDB">
        <w:trPr>
          <w:cantSplit/>
          <w:trHeight w:val="143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3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A3624E" w:rsidRPr="00FB22E6" w:rsidTr="00194FDB">
        <w:trPr>
          <w:cantSplit/>
          <w:trHeight w:val="609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ind w:left="7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- Empresa de Assistência Técnica e Extensão Rural do Estado de Minas Gerais – EMATER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10</w:t>
            </w: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0,01</w:t>
            </w: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2.392,90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2.392,90</w:t>
            </w:r>
          </w:p>
        </w:tc>
      </w:tr>
      <w:tr w:rsidR="00A3624E" w:rsidRPr="006158FE" w:rsidTr="00194FDB">
        <w:trPr>
          <w:cantSplit/>
          <w:trHeight w:val="609"/>
        </w:trPr>
        <w:tc>
          <w:tcPr>
            <w:tcW w:w="3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194FDB" w:rsidP="00A512F3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TOTAL</w:t>
            </w:r>
          </w:p>
        </w:tc>
        <w:tc>
          <w:tcPr>
            <w:tcW w:w="1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center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FB22E6" w:rsidRDefault="00A3624E" w:rsidP="00A3624E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6.063.834,90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3624E" w:rsidRPr="006158FE" w:rsidRDefault="00A3624E" w:rsidP="00A512F3">
            <w:pPr>
              <w:tabs>
                <w:tab w:val="center" w:pos="4779"/>
                <w:tab w:val="right" w:pos="9198"/>
              </w:tabs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FB22E6">
              <w:rPr>
                <w:rFonts w:ascii="Times New Roman" w:hAnsi="Times New Roman"/>
                <w:i w:val="0"/>
                <w:sz w:val="20"/>
              </w:rPr>
              <w:t>6.063.834,90</w:t>
            </w:r>
          </w:p>
        </w:tc>
      </w:tr>
    </w:tbl>
    <w:p w:rsidR="009B7BDF" w:rsidRPr="006158FE" w:rsidRDefault="009B7BDF" w:rsidP="009B7BDF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0"/>
          <w:tab w:val="right" w:pos="9198"/>
        </w:tabs>
        <w:spacing w:after="120"/>
        <w:rPr>
          <w:rFonts w:ascii="Times New Roman" w:hAnsi="Times New Roman"/>
          <w:i w:val="0"/>
          <w:color w:val="auto"/>
          <w:szCs w:val="24"/>
        </w:rPr>
      </w:pPr>
    </w:p>
    <w:p w:rsidR="00A133AF" w:rsidRPr="00D515B8" w:rsidRDefault="00153B19" w:rsidP="00153B19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2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b/>
          <w:i w:val="0"/>
          <w:color w:val="auto"/>
          <w:szCs w:val="24"/>
        </w:rPr>
        <w:t>b.3) Outros Investimentos:</w:t>
      </w:r>
      <w:r w:rsidRPr="00D515B8">
        <w:rPr>
          <w:rFonts w:ascii="Times New Roman" w:hAnsi="Times New Roman"/>
          <w:i w:val="0"/>
          <w:color w:val="auto"/>
          <w:szCs w:val="24"/>
        </w:rPr>
        <w:t xml:space="preserve"> Representam valores investidos em ações de empresas de </w:t>
      </w:r>
      <w:proofErr w:type="spellStart"/>
      <w:r w:rsidRPr="00D515B8">
        <w:rPr>
          <w:rFonts w:ascii="Times New Roman" w:hAnsi="Times New Roman"/>
          <w:i w:val="0"/>
          <w:color w:val="auto"/>
          <w:szCs w:val="24"/>
        </w:rPr>
        <w:t>telecomunicão</w:t>
      </w:r>
      <w:proofErr w:type="spellEnd"/>
      <w:r w:rsidRPr="00D515B8">
        <w:rPr>
          <w:rFonts w:ascii="Times New Roman" w:hAnsi="Times New Roman"/>
          <w:i w:val="0"/>
          <w:color w:val="auto"/>
          <w:szCs w:val="24"/>
        </w:rPr>
        <w:t xml:space="preserve"> e em títulos do Fundo Nacional de Desenvolvimento (FND).</w:t>
      </w:r>
    </w:p>
    <w:p w:rsidR="00153B19" w:rsidRPr="00D515B8" w:rsidRDefault="00A133AF" w:rsidP="00153B19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2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153B19" w:rsidRPr="00D515B8" w:rsidRDefault="00153B19" w:rsidP="00153B19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2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D515B8">
        <w:rPr>
          <w:rFonts w:ascii="Times New Roman" w:hAnsi="Times New Roman"/>
          <w:i w:val="0"/>
          <w:color w:val="auto"/>
          <w:szCs w:val="24"/>
        </w:rPr>
        <w:t>A seguir, apresentamos a composição  da conta:</w:t>
      </w:r>
    </w:p>
    <w:p w:rsidR="00153B19" w:rsidRPr="00D515B8" w:rsidRDefault="00153B19" w:rsidP="009B7BDF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0"/>
          <w:tab w:val="right" w:pos="9198"/>
        </w:tabs>
        <w:spacing w:after="120"/>
        <w:rPr>
          <w:rFonts w:ascii="Times New Roman" w:hAnsi="Times New Roman"/>
          <w:i w:val="0"/>
          <w:color w:val="auto"/>
          <w:szCs w:val="24"/>
        </w:rPr>
      </w:pPr>
    </w:p>
    <w:tbl>
      <w:tblPr>
        <w:tblW w:w="9747" w:type="dxa"/>
        <w:tblLook w:val="04A0"/>
      </w:tblPr>
      <w:tblGrid>
        <w:gridCol w:w="5211"/>
        <w:gridCol w:w="2268"/>
        <w:gridCol w:w="2268"/>
      </w:tblGrid>
      <w:tr w:rsidR="00B255CB" w:rsidRPr="00D515B8" w:rsidTr="00B3077B">
        <w:tc>
          <w:tcPr>
            <w:tcW w:w="5211" w:type="dxa"/>
            <w:vAlign w:val="center"/>
          </w:tcPr>
          <w:p w:rsidR="00B255CB" w:rsidRPr="00D515B8" w:rsidRDefault="00B255CB" w:rsidP="00B255CB">
            <w:pPr>
              <w:suppressAutoHyphens w:val="0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255CB" w:rsidRPr="00D515B8" w:rsidRDefault="00A6108C" w:rsidP="00886035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Junho de 2018 (R$)</w:t>
            </w:r>
          </w:p>
        </w:tc>
        <w:tc>
          <w:tcPr>
            <w:tcW w:w="2268" w:type="dxa"/>
            <w:vAlign w:val="center"/>
          </w:tcPr>
          <w:p w:rsidR="00B255CB" w:rsidRPr="00D515B8" w:rsidRDefault="00B255CB" w:rsidP="00380F8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Dezembro de 201</w:t>
            </w:r>
            <w:r w:rsidR="00380F82" w:rsidRPr="00D515B8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 (R$)</w:t>
            </w:r>
          </w:p>
        </w:tc>
      </w:tr>
      <w:tr w:rsidR="00B255CB" w:rsidRPr="00D515B8" w:rsidTr="00B3077B">
        <w:trPr>
          <w:trHeight w:val="480"/>
        </w:trPr>
        <w:tc>
          <w:tcPr>
            <w:tcW w:w="5211" w:type="dxa"/>
            <w:vAlign w:val="center"/>
          </w:tcPr>
          <w:p w:rsidR="00B255CB" w:rsidRPr="00D515B8" w:rsidRDefault="00B255CB" w:rsidP="00B255CB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Fundo Nacional de Desenvolvimento (FND)...........................</w:t>
            </w:r>
          </w:p>
        </w:tc>
        <w:tc>
          <w:tcPr>
            <w:tcW w:w="2268" w:type="dxa"/>
            <w:vAlign w:val="center"/>
          </w:tcPr>
          <w:p w:rsidR="00B255CB" w:rsidRPr="00D515B8" w:rsidRDefault="00017B80" w:rsidP="00B255CB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916.403,59</w:t>
            </w:r>
          </w:p>
        </w:tc>
        <w:tc>
          <w:tcPr>
            <w:tcW w:w="2268" w:type="dxa"/>
            <w:vAlign w:val="center"/>
          </w:tcPr>
          <w:p w:rsidR="00B255CB" w:rsidRPr="00D515B8" w:rsidRDefault="00B255CB" w:rsidP="00B255CB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916.403,59</w:t>
            </w:r>
          </w:p>
        </w:tc>
      </w:tr>
      <w:tr w:rsidR="00B255CB" w:rsidRPr="00D515B8" w:rsidTr="00B3077B">
        <w:trPr>
          <w:trHeight w:val="429"/>
        </w:trPr>
        <w:tc>
          <w:tcPr>
            <w:tcW w:w="5211" w:type="dxa"/>
            <w:vAlign w:val="center"/>
          </w:tcPr>
          <w:p w:rsidR="00B255CB" w:rsidRPr="00D515B8" w:rsidRDefault="00B255CB" w:rsidP="00B255CB">
            <w:pPr>
              <w:suppressAutoHyphens w:val="0"/>
              <w:ind w:left="-70"/>
              <w:jc w:val="both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- Títulos e Valores......................................................................</w:t>
            </w:r>
          </w:p>
        </w:tc>
        <w:tc>
          <w:tcPr>
            <w:tcW w:w="2268" w:type="dxa"/>
            <w:vAlign w:val="center"/>
          </w:tcPr>
          <w:p w:rsidR="00B255CB" w:rsidRPr="00D515B8" w:rsidRDefault="00A6108C" w:rsidP="00B255CB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461.721,81</w:t>
            </w:r>
          </w:p>
        </w:tc>
        <w:tc>
          <w:tcPr>
            <w:tcW w:w="2268" w:type="dxa"/>
            <w:vAlign w:val="center"/>
          </w:tcPr>
          <w:p w:rsidR="00B255CB" w:rsidRPr="00D515B8" w:rsidRDefault="00380F82" w:rsidP="00B255CB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i w:val="0"/>
                <w:sz w:val="20"/>
              </w:rPr>
              <w:t>485.029,06</w:t>
            </w:r>
          </w:p>
        </w:tc>
      </w:tr>
      <w:tr w:rsidR="00B255CB" w:rsidRPr="00D515B8" w:rsidTr="00B3077B">
        <w:trPr>
          <w:trHeight w:val="570"/>
        </w:trPr>
        <w:tc>
          <w:tcPr>
            <w:tcW w:w="5211" w:type="dxa"/>
            <w:vAlign w:val="center"/>
          </w:tcPr>
          <w:p w:rsidR="00B255CB" w:rsidRPr="00D515B8" w:rsidRDefault="00A3624E" w:rsidP="00A3624E">
            <w:pPr>
              <w:suppressAutoHyphens w:val="0"/>
              <w:ind w:left="-7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 xml:space="preserve">Outros </w:t>
            </w:r>
            <w:r w:rsidR="00B255CB" w:rsidRPr="00D515B8">
              <w:rPr>
                <w:rFonts w:ascii="Times New Roman" w:hAnsi="Times New Roman"/>
                <w:b/>
                <w:i w:val="0"/>
                <w:sz w:val="20"/>
              </w:rPr>
              <w:t>Investimentos............................................................</w:t>
            </w:r>
          </w:p>
        </w:tc>
        <w:tc>
          <w:tcPr>
            <w:tcW w:w="2268" w:type="dxa"/>
            <w:vAlign w:val="center"/>
          </w:tcPr>
          <w:p w:rsidR="00B255CB" w:rsidRPr="00D515B8" w:rsidRDefault="00A6108C" w:rsidP="00017B80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1.378.125,40</w:t>
            </w:r>
          </w:p>
        </w:tc>
        <w:tc>
          <w:tcPr>
            <w:tcW w:w="2268" w:type="dxa"/>
            <w:vAlign w:val="center"/>
          </w:tcPr>
          <w:p w:rsidR="00B255CB" w:rsidRPr="00D515B8" w:rsidRDefault="00A3624E" w:rsidP="00B255CB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D515B8">
              <w:rPr>
                <w:rFonts w:ascii="Times New Roman" w:hAnsi="Times New Roman"/>
                <w:b/>
                <w:i w:val="0"/>
                <w:sz w:val="20"/>
              </w:rPr>
              <w:t>1.401.432,65</w:t>
            </w:r>
          </w:p>
        </w:tc>
      </w:tr>
    </w:tbl>
    <w:p w:rsidR="00B65200" w:rsidRPr="00D515B8" w:rsidRDefault="00B65200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7203B4" w:rsidRPr="006158FE" w:rsidRDefault="00B3077B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D515B8">
        <w:rPr>
          <w:rFonts w:ascii="Times New Roman" w:hAnsi="Times New Roman"/>
          <w:b/>
          <w:i w:val="0"/>
          <w:szCs w:val="24"/>
        </w:rPr>
        <w:t>c</w:t>
      </w:r>
      <w:r w:rsidR="007203B4" w:rsidRPr="00D515B8">
        <w:rPr>
          <w:rFonts w:ascii="Times New Roman" w:hAnsi="Times New Roman"/>
          <w:b/>
          <w:i w:val="0"/>
          <w:szCs w:val="24"/>
        </w:rPr>
        <w:t>) Imobilizado</w:t>
      </w:r>
      <w:r w:rsidR="007203B4" w:rsidRPr="006158FE">
        <w:rPr>
          <w:rFonts w:ascii="Times New Roman" w:hAnsi="Times New Roman"/>
          <w:b/>
          <w:i w:val="0"/>
          <w:szCs w:val="24"/>
        </w:rPr>
        <w:t xml:space="preserve"> </w:t>
      </w:r>
    </w:p>
    <w:p w:rsidR="007203B4" w:rsidRPr="006158FE" w:rsidRDefault="007203B4" w:rsidP="007203B4">
      <w:pPr>
        <w:tabs>
          <w:tab w:val="center" w:pos="4779"/>
          <w:tab w:val="right" w:pos="9198"/>
        </w:tabs>
        <w:jc w:val="both"/>
        <w:rPr>
          <w:rFonts w:ascii="Times New Roman" w:hAnsi="Times New Roman"/>
          <w:i w:val="0"/>
          <w:szCs w:val="24"/>
        </w:rPr>
      </w:pPr>
    </w:p>
    <w:p w:rsidR="00077D31" w:rsidRPr="006E401A" w:rsidRDefault="007203B4" w:rsidP="000032C6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i w:val="0"/>
          <w:color w:val="auto"/>
          <w:szCs w:val="24"/>
        </w:rPr>
        <w:t>Registrado pelo custo de aquisição ou construção, corrigido monetariamente até 31/12/95, menos depreciação acumulada, com percentuais de depreciação aplicados consoante as normas fiscais vigentes e por meio do método linear.</w:t>
      </w:r>
    </w:p>
    <w:p w:rsidR="002F272A" w:rsidRPr="006E401A" w:rsidRDefault="00F775E5" w:rsidP="00865F97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i w:val="0"/>
          <w:color w:val="auto"/>
          <w:szCs w:val="24"/>
        </w:rPr>
        <w:t xml:space="preserve">Demonstramos abaixo a composição dos saldos dos custos dos bens móveis e bens imóveis, em 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>3</w:t>
      </w:r>
      <w:r w:rsidR="00F64A83" w:rsidRPr="006E401A">
        <w:rPr>
          <w:rFonts w:ascii="Times New Roman" w:hAnsi="Times New Roman"/>
          <w:i w:val="0"/>
          <w:color w:val="auto"/>
          <w:szCs w:val="24"/>
        </w:rPr>
        <w:t>0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 xml:space="preserve"> de junho de 2018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 e 31 de dezembro de 201</w:t>
      </w:r>
      <w:r w:rsidR="000A139E" w:rsidRPr="006E401A">
        <w:rPr>
          <w:rFonts w:ascii="Times New Roman" w:hAnsi="Times New Roman"/>
          <w:i w:val="0"/>
          <w:color w:val="auto"/>
          <w:szCs w:val="24"/>
        </w:rPr>
        <w:t>7</w:t>
      </w:r>
      <w:r w:rsidRPr="006E401A">
        <w:rPr>
          <w:rFonts w:ascii="Times New Roman" w:hAnsi="Times New Roman"/>
          <w:i w:val="0"/>
          <w:color w:val="auto"/>
          <w:szCs w:val="24"/>
        </w:rPr>
        <w:t>:</w:t>
      </w:r>
      <w:r w:rsidR="00865F97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2F272A" w:rsidRPr="006E401A" w:rsidRDefault="002F272A" w:rsidP="00F775E5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A133AF" w:rsidRPr="006E401A" w:rsidRDefault="00A133AF" w:rsidP="00E32A8B">
      <w:pPr>
        <w:rPr>
          <w:rFonts w:ascii="Times New Roman" w:hAnsi="Times New Roman"/>
          <w:b/>
          <w:i w:val="0"/>
          <w:sz w:val="20"/>
        </w:rPr>
      </w:pPr>
    </w:p>
    <w:p w:rsidR="00E32A8B" w:rsidRPr="006E401A" w:rsidRDefault="002F272A" w:rsidP="00E32A8B">
      <w:pPr>
        <w:rPr>
          <w:rFonts w:ascii="Times New Roman" w:hAnsi="Times New Roman"/>
          <w:i w:val="0"/>
          <w:sz w:val="20"/>
        </w:rPr>
      </w:pPr>
      <w:r w:rsidRPr="006E401A">
        <w:rPr>
          <w:rFonts w:ascii="Times New Roman" w:hAnsi="Times New Roman"/>
          <w:b/>
          <w:i w:val="0"/>
          <w:sz w:val="20"/>
        </w:rPr>
        <w:t>Bens Móveis</w:t>
      </w:r>
    </w:p>
    <w:tbl>
      <w:tblPr>
        <w:tblW w:w="10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01"/>
        <w:gridCol w:w="1902"/>
        <w:gridCol w:w="1609"/>
        <w:gridCol w:w="1375"/>
      </w:tblGrid>
      <w:tr w:rsidR="00E32A8B" w:rsidRPr="006E401A" w:rsidTr="004A1CFA">
        <w:trPr>
          <w:trHeight w:val="281"/>
        </w:trPr>
        <w:tc>
          <w:tcPr>
            <w:tcW w:w="5201" w:type="dxa"/>
            <w:shd w:val="clear" w:color="auto" w:fill="auto"/>
            <w:vAlign w:val="center"/>
            <w:hideMark/>
          </w:tcPr>
          <w:p w:rsidR="00E32A8B" w:rsidRPr="006E401A" w:rsidRDefault="00E32A8B" w:rsidP="00E32A8B">
            <w:pPr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</w:t>
            </w:r>
          </w:p>
        </w:tc>
        <w:tc>
          <w:tcPr>
            <w:tcW w:w="1902" w:type="dxa"/>
            <w:shd w:val="clear" w:color="auto" w:fill="auto"/>
            <w:noWrap/>
            <w:vAlign w:val="center"/>
            <w:hideMark/>
          </w:tcPr>
          <w:p w:rsidR="00E32A8B" w:rsidRPr="006E401A" w:rsidRDefault="00A6108C" w:rsidP="001F7EEE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E32A8B" w:rsidRPr="006E401A" w:rsidRDefault="00E32A8B" w:rsidP="001F7EEE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1F7EEE" w:rsidRPr="006E401A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E32A8B" w:rsidRPr="006E401A" w:rsidRDefault="00E32A8B" w:rsidP="00E32A8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Variação (R$)</w:t>
            </w:r>
          </w:p>
        </w:tc>
      </w:tr>
      <w:tr w:rsidR="001F7EEE" w:rsidRPr="006E401A" w:rsidTr="004A1CFA">
        <w:trPr>
          <w:trHeight w:val="424"/>
        </w:trPr>
        <w:tc>
          <w:tcPr>
            <w:tcW w:w="5201" w:type="dxa"/>
            <w:shd w:val="clear" w:color="auto" w:fill="auto"/>
            <w:vAlign w:val="center"/>
            <w:hideMark/>
          </w:tcPr>
          <w:p w:rsidR="00420DA8" w:rsidRPr="006E401A" w:rsidRDefault="00420DA8" w:rsidP="00CB701A">
            <w:pPr>
              <w:rPr>
                <w:rFonts w:ascii="Times New Roman" w:hAnsi="Times New Roman"/>
                <w:i w:val="0"/>
                <w:sz w:val="20"/>
              </w:rPr>
            </w:pPr>
          </w:p>
          <w:p w:rsidR="001F7EEE" w:rsidRPr="006E401A" w:rsidRDefault="001F7EEE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Máquinas, Aparelhos e Equipamentos..................................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A6108C" w:rsidRPr="006E401A" w:rsidRDefault="00A6108C" w:rsidP="00A6108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499.798.844,09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01B57" w:rsidRPr="006E401A" w:rsidRDefault="00701B57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</w:p>
          <w:p w:rsidR="00701B57" w:rsidRPr="006E401A" w:rsidRDefault="001F7EEE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496.021.839,80</w:t>
            </w:r>
          </w:p>
        </w:tc>
        <w:tc>
          <w:tcPr>
            <w:tcW w:w="1375" w:type="dxa"/>
            <w:shd w:val="clear" w:color="auto" w:fill="auto"/>
            <w:noWrap/>
            <w:vAlign w:val="bottom"/>
            <w:hideMark/>
          </w:tcPr>
          <w:p w:rsidR="00701B57" w:rsidRPr="006E401A" w:rsidRDefault="00A6108C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3.777.004,29</w:t>
            </w:r>
          </w:p>
        </w:tc>
      </w:tr>
      <w:tr w:rsidR="001F7EEE" w:rsidRPr="006E401A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701B57" w:rsidRPr="006E401A" w:rsidRDefault="001F7EEE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Bens de Informática.................................................................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701B57" w:rsidRPr="006E401A" w:rsidRDefault="00A6108C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123.653.451,70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 </w:t>
            </w:r>
            <w:bookmarkStart w:id="0" w:name="OLE_LINK1"/>
            <w:r w:rsidRPr="006E401A">
              <w:rPr>
                <w:rFonts w:ascii="Times New Roman" w:hAnsi="Times New Roman"/>
                <w:i w:val="0"/>
                <w:sz w:val="20"/>
              </w:rPr>
              <w:t>119.195.495,87</w:t>
            </w:r>
            <w:bookmarkEnd w:id="0"/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4.457.955,83</w:t>
            </w:r>
          </w:p>
        </w:tc>
      </w:tr>
      <w:tr w:rsidR="001F7EEE" w:rsidRPr="006E401A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701B57" w:rsidRPr="006E401A" w:rsidRDefault="001F7EEE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Moveis e Utensílios...................................................................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701B57" w:rsidRPr="006E401A" w:rsidRDefault="00A6108C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114.612.047,12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 113.602.925,41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1.009.121,71</w:t>
            </w:r>
          </w:p>
        </w:tc>
      </w:tr>
      <w:tr w:rsidR="001F7EEE" w:rsidRPr="006E401A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1F7EEE" w:rsidRPr="006E401A" w:rsidRDefault="001F7EEE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Material Cultural, Educacional..................................................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701B57" w:rsidRPr="006E401A" w:rsidRDefault="00A6108C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18.356.646,59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   18.411.986,11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-55.339,52</w:t>
            </w:r>
          </w:p>
        </w:tc>
      </w:tr>
      <w:tr w:rsidR="001F7EEE" w:rsidRPr="006E401A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1F7EEE" w:rsidRPr="006E401A" w:rsidRDefault="001F7EEE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Veículos.......................................................................................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701B57" w:rsidRPr="006E401A" w:rsidRDefault="00A6108C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136.397.382,91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 136.349.849,74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47.533,17</w:t>
            </w:r>
          </w:p>
        </w:tc>
      </w:tr>
      <w:tr w:rsidR="001F7EEE" w:rsidRPr="006E401A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701B57" w:rsidRPr="006E401A" w:rsidRDefault="001F7EEE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Importações em Andamento.......................................................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701B57" w:rsidRPr="006E401A" w:rsidRDefault="00A6108C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     1.624.197,65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     1.149.433,95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474.763,70</w:t>
            </w:r>
          </w:p>
        </w:tc>
      </w:tr>
      <w:tr w:rsidR="001F7EEE" w:rsidRPr="006E401A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1F7EEE" w:rsidRPr="006E401A" w:rsidRDefault="001F7EEE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Semoventes e Equipamentos de Montaria..................................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701B57" w:rsidRPr="006E401A" w:rsidRDefault="00A6108C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     6.487.679,91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     6.355.110,83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132.569,08</w:t>
            </w:r>
          </w:p>
        </w:tc>
      </w:tr>
      <w:tr w:rsidR="001F7EEE" w:rsidRPr="006E401A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1F7EEE" w:rsidRPr="006E401A" w:rsidRDefault="001F7EEE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Outros Bens Móveis..................................................................</w:t>
            </w:r>
          </w:p>
        </w:tc>
        <w:tc>
          <w:tcPr>
            <w:tcW w:w="1902" w:type="dxa"/>
            <w:shd w:val="clear" w:color="auto" w:fill="auto"/>
            <w:vAlign w:val="bottom"/>
            <w:hideMark/>
          </w:tcPr>
          <w:p w:rsidR="00701B57" w:rsidRPr="006E401A" w:rsidRDefault="00A6108C">
            <w:pPr>
              <w:ind w:left="213" w:hanging="213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  13.027.087,85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   13.029.280,85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-2.193,00</w:t>
            </w:r>
          </w:p>
        </w:tc>
      </w:tr>
      <w:tr w:rsidR="001F7EEE" w:rsidRPr="006158FE" w:rsidTr="004A1CFA">
        <w:trPr>
          <w:trHeight w:val="337"/>
        </w:trPr>
        <w:tc>
          <w:tcPr>
            <w:tcW w:w="5201" w:type="dxa"/>
            <w:shd w:val="clear" w:color="auto" w:fill="auto"/>
            <w:vAlign w:val="center"/>
            <w:hideMark/>
          </w:tcPr>
          <w:p w:rsidR="001F7EEE" w:rsidRPr="006E401A" w:rsidRDefault="001F7EEE" w:rsidP="00CB701A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 de Bens Móveis...............................................................</w:t>
            </w:r>
          </w:p>
        </w:tc>
        <w:tc>
          <w:tcPr>
            <w:tcW w:w="1902" w:type="dxa"/>
            <w:shd w:val="clear" w:color="auto" w:fill="auto"/>
            <w:vAlign w:val="center"/>
            <w:hideMark/>
          </w:tcPr>
          <w:p w:rsidR="001F7EEE" w:rsidRPr="006E401A" w:rsidRDefault="00A6108C" w:rsidP="00E32A8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913.957.337,82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1F7EEE" w:rsidRPr="006E401A" w:rsidRDefault="001F7EEE" w:rsidP="00E65C5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904.115.922,56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1F7EEE" w:rsidRPr="006158FE" w:rsidRDefault="00A6108C" w:rsidP="00E32A8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9.841.415,26</w:t>
            </w:r>
          </w:p>
        </w:tc>
      </w:tr>
    </w:tbl>
    <w:p w:rsidR="002F272A" w:rsidRPr="006158FE" w:rsidRDefault="002F272A" w:rsidP="00E32A8B">
      <w:pPr>
        <w:rPr>
          <w:rFonts w:ascii="Times New Roman" w:hAnsi="Times New Roman"/>
          <w:i w:val="0"/>
          <w:sz w:val="20"/>
        </w:rPr>
      </w:pPr>
    </w:p>
    <w:p w:rsidR="00263656" w:rsidRPr="006158FE" w:rsidRDefault="00263656" w:rsidP="00E32A8B">
      <w:pPr>
        <w:rPr>
          <w:rFonts w:ascii="Times New Roman" w:hAnsi="Times New Roman"/>
          <w:i w:val="0"/>
          <w:sz w:val="20"/>
        </w:rPr>
      </w:pPr>
    </w:p>
    <w:p w:rsidR="00263656" w:rsidRPr="006158FE" w:rsidRDefault="00263656" w:rsidP="00E32A8B">
      <w:pPr>
        <w:rPr>
          <w:rFonts w:ascii="Times New Roman" w:hAnsi="Times New Roman"/>
          <w:i w:val="0"/>
          <w:sz w:val="20"/>
        </w:rPr>
      </w:pPr>
    </w:p>
    <w:p w:rsidR="00263656" w:rsidRPr="006158FE" w:rsidRDefault="00263656" w:rsidP="00E32A8B">
      <w:pPr>
        <w:rPr>
          <w:rFonts w:ascii="Times New Roman" w:hAnsi="Times New Roman"/>
          <w:i w:val="0"/>
          <w:sz w:val="20"/>
        </w:rPr>
      </w:pPr>
    </w:p>
    <w:p w:rsidR="00E32A8B" w:rsidRPr="006158FE" w:rsidRDefault="00E32A8B" w:rsidP="00E32A8B">
      <w:pPr>
        <w:rPr>
          <w:rFonts w:ascii="Times New Roman" w:hAnsi="Times New Roman"/>
          <w:b/>
          <w:i w:val="0"/>
          <w:sz w:val="20"/>
        </w:rPr>
      </w:pPr>
      <w:r w:rsidRPr="006158FE">
        <w:rPr>
          <w:rFonts w:ascii="Times New Roman" w:hAnsi="Times New Roman"/>
          <w:b/>
          <w:i w:val="0"/>
          <w:sz w:val="20"/>
        </w:rPr>
        <w:t>Bens Imóveis</w:t>
      </w:r>
    </w:p>
    <w:p w:rsidR="00E32A8B" w:rsidRPr="006158FE" w:rsidRDefault="00E32A8B" w:rsidP="00E32A8B">
      <w:pPr>
        <w:rPr>
          <w:rFonts w:ascii="Times New Roman" w:hAnsi="Times New Roman"/>
          <w:i w:val="0"/>
          <w:sz w:val="20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0"/>
        <w:gridCol w:w="1701"/>
        <w:gridCol w:w="1559"/>
        <w:gridCol w:w="1418"/>
      </w:tblGrid>
      <w:tr w:rsidR="00E32A8B" w:rsidRPr="006158FE" w:rsidTr="007B02C5">
        <w:trPr>
          <w:trHeight w:val="469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E32A8B" w:rsidRPr="006158FE" w:rsidRDefault="00E32A8B" w:rsidP="00C44AED">
            <w:pPr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158FE">
              <w:rPr>
                <w:rFonts w:ascii="Times New Roman" w:hAnsi="Times New Roman"/>
                <w:b/>
                <w:i w:val="0"/>
                <w:sz w:val="20"/>
              </w:rPr>
              <w:t>Conta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E32A8B" w:rsidRPr="006158FE" w:rsidRDefault="00A6108C" w:rsidP="00FC501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158F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  <w:r w:rsidR="00E32A8B" w:rsidRPr="006158FE">
              <w:rPr>
                <w:rFonts w:ascii="Times New Roman" w:hAnsi="Times New Roman"/>
                <w:b/>
                <w:i w:val="0"/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E32A8B" w:rsidRPr="006158FE" w:rsidRDefault="00E32A8B" w:rsidP="00FC501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158FE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FC501D" w:rsidRPr="006158FE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158FE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E32A8B" w:rsidRPr="006158FE" w:rsidRDefault="00E32A8B" w:rsidP="00E32A8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158FE">
              <w:rPr>
                <w:rFonts w:ascii="Times New Roman" w:hAnsi="Times New Roman"/>
                <w:b/>
                <w:i w:val="0"/>
                <w:sz w:val="20"/>
              </w:rPr>
              <w:t>Variação (R$)</w:t>
            </w:r>
          </w:p>
        </w:tc>
      </w:tr>
      <w:tr w:rsidR="00FC501D" w:rsidRPr="00E76297" w:rsidTr="007B02C5">
        <w:trPr>
          <w:trHeight w:val="419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6E401A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Edifícios.....................................................................................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6108C" w:rsidRPr="006E401A" w:rsidRDefault="007B02C5" w:rsidP="00A6108C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   </w:t>
            </w:r>
            <w:r w:rsidR="00A6108C" w:rsidRPr="006E401A">
              <w:rPr>
                <w:rFonts w:ascii="Times New Roman" w:hAnsi="Times New Roman"/>
                <w:i w:val="0"/>
                <w:sz w:val="20"/>
              </w:rPr>
              <w:t>373.859.160,33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6108C" w:rsidRPr="006E401A" w:rsidRDefault="007B02C5" w:rsidP="00A6108C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  </w:t>
            </w:r>
            <w:r w:rsidR="00FC501D" w:rsidRPr="006E401A">
              <w:rPr>
                <w:rFonts w:ascii="Times New Roman" w:hAnsi="Times New Roman"/>
                <w:i w:val="0"/>
                <w:sz w:val="20"/>
              </w:rPr>
              <w:t>366.882.810,79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00494" w:rsidRPr="006E401A" w:rsidRDefault="00A6108C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="007B02C5" w:rsidRPr="006E401A">
              <w:rPr>
                <w:rFonts w:ascii="Times New Roman" w:hAnsi="Times New Roman"/>
                <w:i w:val="0"/>
                <w:sz w:val="20"/>
              </w:rPr>
              <w:t xml:space="preserve">   6.976.349,54</w:t>
            </w:r>
          </w:p>
        </w:tc>
      </w:tr>
      <w:tr w:rsidR="00FC501D" w:rsidRPr="004657D2" w:rsidTr="007B02C5">
        <w:trPr>
          <w:trHeight w:val="7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Fazendas, Parques e Reservas.....................................................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FC501D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402.629,34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-402.629,34</w:t>
            </w:r>
          </w:p>
        </w:tc>
      </w:tr>
      <w:tr w:rsidR="00FC501D" w:rsidRPr="004657D2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Terrenos.......................................................................................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92.282.285,33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92.290.410,86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-8.125,53</w:t>
            </w:r>
          </w:p>
        </w:tc>
      </w:tr>
      <w:tr w:rsidR="00FC501D" w:rsidRPr="004657D2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Imóveis Residenciais / Comerciais..............................................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6.488.158,38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6.578.682,08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-90.523,70</w:t>
            </w:r>
          </w:p>
        </w:tc>
      </w:tr>
      <w:tr w:rsidR="00FC501D" w:rsidRPr="004657D2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Armazéns e Silos..........................................................................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814.065,71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814.065,71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A6108C" w:rsidRPr="004657D2" w:rsidRDefault="00A6108C" w:rsidP="00A6108C"/>
        </w:tc>
      </w:tr>
      <w:tr w:rsidR="00FC501D" w:rsidRPr="004657D2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Estudos e Projetos........................................................................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2.557.691,62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2.462.743,52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94.948,10</w:t>
            </w:r>
          </w:p>
        </w:tc>
      </w:tr>
      <w:tr w:rsidR="00FC501D" w:rsidRPr="004657D2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Obras em Andamento...................................................................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74.982.909,60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76.501.878,67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501D" w:rsidRPr="004657D2" w:rsidRDefault="00A6108C" w:rsidP="004657D2">
            <w:pPr>
              <w:ind w:hanging="198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-1.518.969,</w:t>
            </w:r>
            <w:r w:rsidR="004657D2">
              <w:rPr>
                <w:rFonts w:ascii="Times New Roman" w:hAnsi="Times New Roman"/>
                <w:i w:val="0"/>
                <w:sz w:val="20"/>
              </w:rPr>
              <w:t>07</w:t>
            </w:r>
          </w:p>
        </w:tc>
      </w:tr>
      <w:tr w:rsidR="00FC501D" w:rsidRPr="004657D2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Instalações....................................................................................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84.724.195,57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84.331.719,29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392.476,28</w:t>
            </w:r>
          </w:p>
        </w:tc>
      </w:tr>
      <w:tr w:rsidR="00FC501D" w:rsidRPr="004657D2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FC501D" w:rsidRPr="004657D2" w:rsidRDefault="00FC501D" w:rsidP="00CB701A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Benfeitorias em Propriedades de Terceiros..................................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197.073.037,46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FC501D" w:rsidRPr="004657D2" w:rsidRDefault="00FC501D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195.643.351,10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FC501D" w:rsidRPr="004657D2" w:rsidRDefault="00A6108C" w:rsidP="00E32A8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1.429.686,36</w:t>
            </w:r>
          </w:p>
        </w:tc>
      </w:tr>
      <w:tr w:rsidR="002F272A" w:rsidRPr="006158FE" w:rsidTr="007B02C5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2F272A" w:rsidRPr="004657D2" w:rsidRDefault="002F272A" w:rsidP="00CB701A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Total de Bens Imóveis</w:t>
            </w:r>
            <w:r w:rsidR="00E32A8B" w:rsidRPr="004657D2">
              <w:rPr>
                <w:rFonts w:ascii="Times New Roman" w:hAnsi="Times New Roman"/>
                <w:b/>
                <w:i w:val="0"/>
                <w:sz w:val="20"/>
              </w:rPr>
              <w:t>........................................</w:t>
            </w:r>
            <w:r w:rsidR="00591111" w:rsidRPr="004657D2">
              <w:rPr>
                <w:rFonts w:ascii="Times New Roman" w:hAnsi="Times New Roman"/>
                <w:b/>
                <w:i w:val="0"/>
                <w:sz w:val="20"/>
              </w:rPr>
              <w:t>........................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00494" w:rsidRPr="004657D2" w:rsidRDefault="00A6108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832.781.504,00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F272A" w:rsidRPr="004657D2" w:rsidRDefault="00FC501D" w:rsidP="00E32A8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825.908.291,36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2F272A" w:rsidRPr="006158FE" w:rsidRDefault="00A6108C" w:rsidP="00E32A8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6.873.212,64</w:t>
            </w:r>
          </w:p>
        </w:tc>
      </w:tr>
    </w:tbl>
    <w:p w:rsidR="002F272A" w:rsidRPr="006158FE" w:rsidRDefault="002F272A" w:rsidP="002F272A">
      <w:pPr>
        <w:rPr>
          <w:rFonts w:ascii="Times New Roman" w:hAnsi="Times New Roman"/>
          <w:b/>
          <w:i w:val="0"/>
          <w:sz w:val="20"/>
        </w:rPr>
      </w:pPr>
    </w:p>
    <w:p w:rsidR="004219C2" w:rsidRPr="006158FE" w:rsidRDefault="004219C2" w:rsidP="002F272A">
      <w:pPr>
        <w:rPr>
          <w:rFonts w:ascii="Times New Roman" w:hAnsi="Times New Roman"/>
          <w:b/>
          <w:i w:val="0"/>
          <w:sz w:val="20"/>
        </w:rPr>
      </w:pPr>
    </w:p>
    <w:p w:rsidR="004219C2" w:rsidRPr="004657D2" w:rsidRDefault="00A6108C" w:rsidP="004219C2">
      <w:pPr>
        <w:jc w:val="both"/>
        <w:rPr>
          <w:rFonts w:ascii="Times New Roman" w:hAnsi="Times New Roman"/>
          <w:i w:val="0"/>
          <w:szCs w:val="24"/>
        </w:rPr>
      </w:pPr>
      <w:r w:rsidRPr="004657D2">
        <w:rPr>
          <w:rFonts w:ascii="Times New Roman" w:hAnsi="Times New Roman"/>
          <w:i w:val="0"/>
          <w:szCs w:val="24"/>
        </w:rPr>
        <w:t xml:space="preserve">A variação apresentada no </w:t>
      </w:r>
      <w:proofErr w:type="spellStart"/>
      <w:r w:rsidRPr="004657D2">
        <w:rPr>
          <w:rFonts w:ascii="Times New Roman" w:hAnsi="Times New Roman"/>
          <w:i w:val="0"/>
          <w:szCs w:val="24"/>
        </w:rPr>
        <w:t>Siafi</w:t>
      </w:r>
      <w:proofErr w:type="spellEnd"/>
      <w:r w:rsidRPr="004657D2">
        <w:rPr>
          <w:rFonts w:ascii="Times New Roman" w:hAnsi="Times New Roman"/>
          <w:i w:val="0"/>
          <w:szCs w:val="24"/>
        </w:rPr>
        <w:t xml:space="preserve">  valor no de R$ 16.714.627,90, decorrem de entradas e saídas no período de janeiro a junho de 2018. A diferença nas variações entre o </w:t>
      </w:r>
      <w:proofErr w:type="spellStart"/>
      <w:r w:rsidRPr="004657D2">
        <w:rPr>
          <w:rFonts w:ascii="Times New Roman" w:hAnsi="Times New Roman"/>
          <w:i w:val="0"/>
          <w:szCs w:val="24"/>
        </w:rPr>
        <w:t>Siafi</w:t>
      </w:r>
      <w:proofErr w:type="spellEnd"/>
      <w:r w:rsidRPr="004657D2">
        <w:rPr>
          <w:rFonts w:ascii="Times New Roman" w:hAnsi="Times New Roman"/>
          <w:i w:val="0"/>
          <w:szCs w:val="24"/>
        </w:rPr>
        <w:t xml:space="preserve"> e o Sistema Patrimonial ASI, decorrem de registros efetuados no Sistema Patrimonial ASI sem que ocorresse os devidos reflexos no </w:t>
      </w:r>
      <w:proofErr w:type="spellStart"/>
      <w:r w:rsidRPr="004657D2">
        <w:rPr>
          <w:rFonts w:ascii="Times New Roman" w:hAnsi="Times New Roman"/>
          <w:i w:val="0"/>
          <w:szCs w:val="24"/>
        </w:rPr>
        <w:t>Siafi</w:t>
      </w:r>
      <w:proofErr w:type="spellEnd"/>
      <w:r w:rsidRPr="004657D2">
        <w:rPr>
          <w:rFonts w:ascii="Times New Roman" w:hAnsi="Times New Roman"/>
          <w:i w:val="0"/>
          <w:szCs w:val="24"/>
        </w:rPr>
        <w:t xml:space="preserve">, as diferenças apuradas serão  regularizadas no mês de julho/2018.  </w:t>
      </w:r>
    </w:p>
    <w:p w:rsidR="004219C2" w:rsidRPr="004657D2" w:rsidRDefault="004219C2" w:rsidP="004219C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i w:val="0"/>
          <w:color w:val="auto"/>
          <w:szCs w:val="24"/>
        </w:rPr>
      </w:pPr>
    </w:p>
    <w:p w:rsidR="00194FDB" w:rsidRPr="00407A65" w:rsidRDefault="00194FDB" w:rsidP="004219C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 w:val="20"/>
          <w:highlight w:val="magenta"/>
        </w:rPr>
      </w:pPr>
    </w:p>
    <w:p w:rsidR="004219C2" w:rsidRPr="004657D2" w:rsidRDefault="00A6108C" w:rsidP="004219C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 w:val="20"/>
        </w:rPr>
      </w:pPr>
      <w:r w:rsidRPr="004657D2">
        <w:rPr>
          <w:rFonts w:ascii="Times New Roman" w:hAnsi="Times New Roman"/>
          <w:b/>
          <w:i w:val="0"/>
          <w:color w:val="auto"/>
          <w:sz w:val="20"/>
        </w:rPr>
        <w:t>Quadro Resumo do Sistema Patrimonial (Entradas e Baixa de Janeiro a Junho de 2018)</w:t>
      </w:r>
    </w:p>
    <w:p w:rsidR="004219C2" w:rsidRPr="004657D2" w:rsidRDefault="004219C2" w:rsidP="004219C2">
      <w:pPr>
        <w:rPr>
          <w:rFonts w:ascii="Times New Roman" w:hAnsi="Times New Roman"/>
          <w:b/>
          <w:i w:val="0"/>
          <w:sz w:val="20"/>
        </w:rPr>
      </w:pPr>
    </w:p>
    <w:p w:rsidR="004219C2" w:rsidRPr="004657D2" w:rsidRDefault="004219C2" w:rsidP="004219C2">
      <w:pPr>
        <w:rPr>
          <w:rFonts w:ascii="Times New Roman" w:hAnsi="Times New Roman"/>
          <w:b/>
          <w:i w:val="0"/>
          <w:sz w:val="20"/>
        </w:rPr>
      </w:pPr>
    </w:p>
    <w:p w:rsidR="004219C2" w:rsidRPr="004657D2" w:rsidRDefault="00A6108C" w:rsidP="004219C2">
      <w:pPr>
        <w:rPr>
          <w:rFonts w:ascii="Times New Roman" w:hAnsi="Times New Roman"/>
          <w:i w:val="0"/>
          <w:sz w:val="20"/>
        </w:rPr>
      </w:pPr>
      <w:r w:rsidRPr="004657D2">
        <w:rPr>
          <w:rFonts w:ascii="Times New Roman" w:hAnsi="Times New Roman"/>
          <w:b/>
          <w:i w:val="0"/>
          <w:sz w:val="20"/>
        </w:rPr>
        <w:t xml:space="preserve">Bens Móveis </w:t>
      </w:r>
      <w:r w:rsidRPr="004657D2">
        <w:rPr>
          <w:rFonts w:ascii="Times New Roman" w:hAnsi="Times New Roman"/>
          <w:b/>
          <w:i w:val="0"/>
          <w:sz w:val="20"/>
        </w:rPr>
        <w:tab/>
      </w:r>
      <w:r w:rsidRPr="004657D2">
        <w:rPr>
          <w:rFonts w:ascii="Times New Roman" w:hAnsi="Times New Roman"/>
          <w:b/>
          <w:i w:val="0"/>
          <w:sz w:val="20"/>
        </w:rPr>
        <w:tab/>
      </w:r>
      <w:r w:rsidRPr="004657D2">
        <w:rPr>
          <w:rFonts w:ascii="Times New Roman" w:hAnsi="Times New Roman"/>
          <w:b/>
          <w:i w:val="0"/>
          <w:sz w:val="20"/>
        </w:rPr>
        <w:tab/>
      </w:r>
      <w:r w:rsidRPr="004657D2">
        <w:rPr>
          <w:rFonts w:ascii="Times New Roman" w:hAnsi="Times New Roman"/>
          <w:b/>
          <w:i w:val="0"/>
          <w:sz w:val="20"/>
        </w:rPr>
        <w:tab/>
      </w:r>
    </w:p>
    <w:tbl>
      <w:tblPr>
        <w:tblW w:w="9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60"/>
        <w:gridCol w:w="1701"/>
        <w:gridCol w:w="1609"/>
        <w:gridCol w:w="1375"/>
      </w:tblGrid>
      <w:tr w:rsidR="004219C2" w:rsidRPr="004657D2" w:rsidTr="004219C2">
        <w:trPr>
          <w:trHeight w:val="281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Conta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 xml:space="preserve">Entradas 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 xml:space="preserve">Baixas 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 xml:space="preserve">Variação 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Máquinas, Aparelhos e Equipamentos.........................................</w:t>
            </w:r>
          </w:p>
        </w:tc>
        <w:tc>
          <w:tcPr>
            <w:tcW w:w="1701" w:type="dxa"/>
            <w:shd w:val="clear" w:color="auto" w:fill="auto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6.536.308,61</w:t>
            </w:r>
          </w:p>
        </w:tc>
        <w:tc>
          <w:tcPr>
            <w:tcW w:w="1609" w:type="dxa"/>
            <w:shd w:val="clear" w:color="auto" w:fill="auto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2.957.344,17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3.578.964,44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Bens de Informática.....................................................................</w:t>
            </w:r>
          </w:p>
        </w:tc>
        <w:tc>
          <w:tcPr>
            <w:tcW w:w="1701" w:type="dxa"/>
            <w:shd w:val="clear" w:color="auto" w:fill="auto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5.708.578,11</w:t>
            </w:r>
          </w:p>
        </w:tc>
        <w:tc>
          <w:tcPr>
            <w:tcW w:w="1609" w:type="dxa"/>
            <w:shd w:val="clear" w:color="auto" w:fill="auto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1.233.358,01</w:t>
            </w:r>
          </w:p>
        </w:tc>
        <w:tc>
          <w:tcPr>
            <w:tcW w:w="1375" w:type="dxa"/>
            <w:shd w:val="clear" w:color="auto" w:fill="auto"/>
            <w:noWrap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4.475.220,10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Moveis e Utensílios......................................................................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1.606.195,62</w:t>
            </w:r>
          </w:p>
        </w:tc>
        <w:tc>
          <w:tcPr>
            <w:tcW w:w="1609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505.960,57</w:t>
            </w:r>
          </w:p>
        </w:tc>
        <w:tc>
          <w:tcPr>
            <w:tcW w:w="1375" w:type="dxa"/>
            <w:shd w:val="clear" w:color="auto" w:fill="auto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1.100.235,35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Material Cultural, Educacional....................................................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160.241,84</w:t>
            </w:r>
          </w:p>
        </w:tc>
        <w:tc>
          <w:tcPr>
            <w:tcW w:w="1609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213.321,68</w:t>
            </w:r>
          </w:p>
        </w:tc>
        <w:tc>
          <w:tcPr>
            <w:tcW w:w="1375" w:type="dxa"/>
            <w:shd w:val="clear" w:color="auto" w:fill="auto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-53.079,84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Veículos.......................................................................................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1.095.903,15</w:t>
            </w:r>
          </w:p>
        </w:tc>
        <w:tc>
          <w:tcPr>
            <w:tcW w:w="1609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1.070.797,98</w:t>
            </w:r>
          </w:p>
        </w:tc>
        <w:tc>
          <w:tcPr>
            <w:tcW w:w="1375" w:type="dxa"/>
            <w:shd w:val="clear" w:color="auto" w:fill="auto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25.105,17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Importações em Andamento.........................................................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731.148,89</w:t>
            </w:r>
          </w:p>
        </w:tc>
        <w:tc>
          <w:tcPr>
            <w:tcW w:w="1609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272.195,15</w:t>
            </w:r>
          </w:p>
        </w:tc>
        <w:tc>
          <w:tcPr>
            <w:tcW w:w="1375" w:type="dxa"/>
            <w:shd w:val="clear" w:color="auto" w:fill="auto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458.953,74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Semoventes e Equipamentos de Montaria...................................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582.099,07</w:t>
            </w:r>
          </w:p>
        </w:tc>
        <w:tc>
          <w:tcPr>
            <w:tcW w:w="1609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6.937.209,90</w:t>
            </w:r>
          </w:p>
        </w:tc>
        <w:tc>
          <w:tcPr>
            <w:tcW w:w="1375" w:type="dxa"/>
            <w:shd w:val="clear" w:color="auto" w:fill="auto"/>
            <w:noWrap/>
          </w:tcPr>
          <w:p w:rsidR="004219C2" w:rsidRPr="004657D2" w:rsidRDefault="006D434B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</w:t>
            </w:r>
            <w:r w:rsidR="00A6108C" w:rsidRPr="004657D2">
              <w:rPr>
                <w:rFonts w:ascii="Times New Roman" w:hAnsi="Times New Roman"/>
                <w:i w:val="0"/>
                <w:sz w:val="20"/>
              </w:rPr>
              <w:t>6.355.110,83</w:t>
            </w:r>
          </w:p>
        </w:tc>
      </w:tr>
      <w:tr w:rsidR="004219C2" w:rsidRPr="004657D2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Outros Bens Móveis.....................................................................</w:t>
            </w:r>
          </w:p>
        </w:tc>
        <w:tc>
          <w:tcPr>
            <w:tcW w:w="1701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188.504,90</w:t>
            </w:r>
          </w:p>
        </w:tc>
        <w:tc>
          <w:tcPr>
            <w:tcW w:w="1609" w:type="dxa"/>
            <w:shd w:val="clear" w:color="auto" w:fill="auto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77.921,60</w:t>
            </w:r>
          </w:p>
        </w:tc>
        <w:tc>
          <w:tcPr>
            <w:tcW w:w="1375" w:type="dxa"/>
            <w:shd w:val="clear" w:color="auto" w:fill="auto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110.583,30</w:t>
            </w:r>
          </w:p>
        </w:tc>
      </w:tr>
      <w:tr w:rsidR="004219C2" w:rsidRPr="00407A65" w:rsidTr="004219C2">
        <w:trPr>
          <w:trHeight w:val="337"/>
        </w:trPr>
        <w:tc>
          <w:tcPr>
            <w:tcW w:w="5260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Total de Bens Móveis.................................................................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16.608.980,19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13.268.109,06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3.340.871,13</w:t>
            </w:r>
          </w:p>
        </w:tc>
      </w:tr>
    </w:tbl>
    <w:p w:rsidR="004219C2" w:rsidRPr="00407A65" w:rsidRDefault="004219C2" w:rsidP="004219C2">
      <w:pPr>
        <w:rPr>
          <w:rFonts w:ascii="Times New Roman" w:hAnsi="Times New Roman"/>
          <w:b/>
          <w:i w:val="0"/>
          <w:sz w:val="20"/>
          <w:highlight w:val="magenta"/>
        </w:rPr>
      </w:pPr>
    </w:p>
    <w:p w:rsidR="004219C2" w:rsidRPr="00407A65" w:rsidRDefault="004219C2" w:rsidP="004219C2">
      <w:pPr>
        <w:rPr>
          <w:rFonts w:ascii="Times New Roman" w:hAnsi="Times New Roman"/>
          <w:b/>
          <w:i w:val="0"/>
          <w:sz w:val="20"/>
          <w:highlight w:val="magenta"/>
        </w:rPr>
      </w:pPr>
    </w:p>
    <w:p w:rsidR="004219C2" w:rsidRPr="004657D2" w:rsidRDefault="00A6108C" w:rsidP="004219C2">
      <w:pPr>
        <w:rPr>
          <w:rFonts w:ascii="Times New Roman" w:hAnsi="Times New Roman"/>
          <w:b/>
          <w:i w:val="0"/>
          <w:sz w:val="20"/>
        </w:rPr>
      </w:pPr>
      <w:r w:rsidRPr="004657D2">
        <w:rPr>
          <w:rFonts w:ascii="Times New Roman" w:hAnsi="Times New Roman"/>
          <w:b/>
          <w:i w:val="0"/>
          <w:sz w:val="20"/>
        </w:rPr>
        <w:t>Bens Imóveis</w:t>
      </w:r>
    </w:p>
    <w:p w:rsidR="004219C2" w:rsidRPr="004657D2" w:rsidRDefault="004219C2" w:rsidP="004219C2">
      <w:pPr>
        <w:rPr>
          <w:rFonts w:ascii="Times New Roman" w:hAnsi="Times New Roman"/>
          <w:i w:val="0"/>
          <w:sz w:val="20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0"/>
        <w:gridCol w:w="1701"/>
        <w:gridCol w:w="1559"/>
        <w:gridCol w:w="1418"/>
      </w:tblGrid>
      <w:tr w:rsidR="004219C2" w:rsidRPr="004657D2" w:rsidTr="004219C2">
        <w:trPr>
          <w:trHeight w:val="257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Conta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 xml:space="preserve">Entradas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Baixas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 xml:space="preserve">Variação </w:t>
            </w:r>
          </w:p>
        </w:tc>
      </w:tr>
      <w:tr w:rsidR="004219C2" w:rsidRPr="004657D2" w:rsidTr="004219C2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Edifícios.......................................................................................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8.547.703,38</w:t>
            </w: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116.706,69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8.430.996,69</w:t>
            </w:r>
          </w:p>
        </w:tc>
      </w:tr>
      <w:tr w:rsidR="004219C2" w:rsidRPr="004657D2" w:rsidTr="004219C2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Terrenos.......................................................................................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4.656,91</w:t>
            </w: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9.366,21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-4.709,30</w:t>
            </w:r>
          </w:p>
        </w:tc>
      </w:tr>
      <w:tr w:rsidR="004219C2" w:rsidRPr="004657D2" w:rsidTr="004219C2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Imóveis Residenciais / Comerciais..............................................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4219C2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90.523,70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-90.523,70</w:t>
            </w:r>
          </w:p>
        </w:tc>
      </w:tr>
      <w:tr w:rsidR="004219C2" w:rsidRPr="004657D2" w:rsidTr="004219C2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Estudos e Projetos........................................................................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167.277,07</w:t>
            </w: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74.439,93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92.837,14</w:t>
            </w:r>
          </w:p>
        </w:tc>
      </w:tr>
      <w:tr w:rsidR="004219C2" w:rsidRPr="004657D2" w:rsidTr="004219C2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Obras em Andamento...................................................................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17.537.384,38</w:t>
            </w: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22.836.176,51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-5.298.792,13</w:t>
            </w:r>
          </w:p>
        </w:tc>
      </w:tr>
      <w:tr w:rsidR="004219C2" w:rsidRPr="004657D2" w:rsidTr="004219C2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Instalações....................................................................................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706.341,44</w:t>
            </w: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276.193,91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430.147,53</w:t>
            </w:r>
          </w:p>
        </w:tc>
      </w:tr>
      <w:tr w:rsidR="004219C2" w:rsidRPr="004657D2" w:rsidTr="004219C2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Benfeitorias em Propriedades de Terceiros..................................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3.203.626,50</w:t>
            </w: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660.807,97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4657D2">
              <w:rPr>
                <w:rFonts w:ascii="Times New Roman" w:hAnsi="Times New Roman"/>
                <w:i w:val="0"/>
                <w:sz w:val="20"/>
              </w:rPr>
              <w:t>2.542.818,53</w:t>
            </w:r>
          </w:p>
        </w:tc>
      </w:tr>
      <w:tr w:rsidR="004219C2" w:rsidRPr="006158FE" w:rsidTr="004219C2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4219C2" w:rsidRPr="004657D2" w:rsidRDefault="00A6108C" w:rsidP="004219C2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Total de Bens Imóveis................................................................</w:t>
            </w:r>
          </w:p>
        </w:tc>
        <w:tc>
          <w:tcPr>
            <w:tcW w:w="1701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30.166.989,68</w:t>
            </w:r>
          </w:p>
        </w:tc>
        <w:tc>
          <w:tcPr>
            <w:tcW w:w="1559" w:type="dxa"/>
            <w:shd w:val="clear" w:color="000000" w:fill="FFFFFF"/>
          </w:tcPr>
          <w:p w:rsidR="004219C2" w:rsidRPr="004657D2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24.064.214,92</w:t>
            </w:r>
          </w:p>
        </w:tc>
        <w:tc>
          <w:tcPr>
            <w:tcW w:w="1418" w:type="dxa"/>
            <w:shd w:val="clear" w:color="000000" w:fill="FFFFFF"/>
            <w:noWrap/>
          </w:tcPr>
          <w:p w:rsidR="004219C2" w:rsidRPr="006158FE" w:rsidRDefault="00A6108C" w:rsidP="004219C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4657D2">
              <w:rPr>
                <w:rFonts w:ascii="Times New Roman" w:hAnsi="Times New Roman"/>
                <w:b/>
                <w:i w:val="0"/>
                <w:sz w:val="20"/>
              </w:rPr>
              <w:t>6.102.774,76</w:t>
            </w:r>
          </w:p>
        </w:tc>
      </w:tr>
    </w:tbl>
    <w:p w:rsidR="004219C2" w:rsidRPr="006158FE" w:rsidRDefault="004219C2" w:rsidP="002F272A">
      <w:pPr>
        <w:rPr>
          <w:rFonts w:ascii="Times New Roman" w:hAnsi="Times New Roman"/>
          <w:b/>
          <w:i w:val="0"/>
          <w:sz w:val="20"/>
        </w:rPr>
      </w:pPr>
    </w:p>
    <w:p w:rsidR="0005092A" w:rsidRPr="006158FE" w:rsidRDefault="0005092A" w:rsidP="002F272A">
      <w:pPr>
        <w:rPr>
          <w:rFonts w:ascii="Times New Roman" w:hAnsi="Times New Roman"/>
          <w:b/>
          <w:i w:val="0"/>
          <w:sz w:val="20"/>
        </w:rPr>
      </w:pPr>
    </w:p>
    <w:p w:rsidR="00865F97" w:rsidRPr="006158FE" w:rsidRDefault="00865F97" w:rsidP="00865F97">
      <w:pPr>
        <w:rPr>
          <w:rFonts w:ascii="Times New Roman" w:hAnsi="Times New Roman"/>
          <w:b/>
          <w:i w:val="0"/>
          <w:sz w:val="20"/>
        </w:rPr>
      </w:pPr>
      <w:r w:rsidRPr="006158FE">
        <w:rPr>
          <w:rFonts w:ascii="Times New Roman" w:hAnsi="Times New Roman"/>
          <w:b/>
          <w:i w:val="0"/>
          <w:sz w:val="20"/>
        </w:rPr>
        <w:t xml:space="preserve">Depreciação e Amortização </w:t>
      </w:r>
    </w:p>
    <w:p w:rsidR="00865F97" w:rsidRPr="006158FE" w:rsidRDefault="00865F97" w:rsidP="00865F97">
      <w:pPr>
        <w:rPr>
          <w:rFonts w:ascii="Times New Roman" w:hAnsi="Times New Roman"/>
          <w:i w:val="0"/>
          <w:sz w:val="20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60"/>
        <w:gridCol w:w="1701"/>
        <w:gridCol w:w="1559"/>
        <w:gridCol w:w="1418"/>
      </w:tblGrid>
      <w:tr w:rsidR="00865F97" w:rsidRPr="006E401A" w:rsidTr="00C44AED">
        <w:trPr>
          <w:trHeight w:val="257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65F97" w:rsidRPr="006E401A" w:rsidRDefault="00865F97" w:rsidP="00C44AED">
            <w:pPr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865F97" w:rsidRPr="006E401A" w:rsidRDefault="00A6108C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Jun-2018  (R$)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865F97" w:rsidRPr="006E401A" w:rsidRDefault="00865F97" w:rsidP="00B72677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B72677" w:rsidRPr="006E401A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865F97" w:rsidRPr="006E401A" w:rsidRDefault="00865F97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Variação (R$)</w:t>
            </w:r>
          </w:p>
        </w:tc>
      </w:tr>
      <w:tr w:rsidR="00865F97" w:rsidRPr="006E401A" w:rsidTr="00865F97">
        <w:trPr>
          <w:trHeight w:val="315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65F97" w:rsidRPr="006E401A" w:rsidRDefault="00865F97" w:rsidP="00865F97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Depreciação de Bens Móveis.......................................................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65F97" w:rsidRPr="006E401A" w:rsidRDefault="00A6108C" w:rsidP="00C44AED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602.971.763,22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65F97" w:rsidRPr="006E401A" w:rsidRDefault="00B72677" w:rsidP="00C44AED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571.388.878,21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65F97" w:rsidRPr="006E401A" w:rsidRDefault="00A6108C" w:rsidP="00C44AED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31.582.885,01</w:t>
            </w:r>
          </w:p>
        </w:tc>
      </w:tr>
      <w:tr w:rsidR="00865F97" w:rsidRPr="006E401A" w:rsidTr="00865F97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65F97" w:rsidRPr="006E401A" w:rsidRDefault="00865F97" w:rsidP="00865F97">
            <w:pPr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Depreciação/Amortização de Bens Imóveis................................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65F97" w:rsidRPr="006E401A" w:rsidRDefault="00A6108C" w:rsidP="00C44AED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271.296.672,90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65F97" w:rsidRPr="006E401A" w:rsidRDefault="00B72677" w:rsidP="00C44AED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259.145.521.27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65F97" w:rsidRPr="006E401A" w:rsidRDefault="00A6108C" w:rsidP="00C44AED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12.151.151,63</w:t>
            </w:r>
          </w:p>
        </w:tc>
      </w:tr>
      <w:tr w:rsidR="00865F97" w:rsidRPr="006158FE" w:rsidTr="00865F97">
        <w:trPr>
          <w:trHeight w:val="300"/>
        </w:trPr>
        <w:tc>
          <w:tcPr>
            <w:tcW w:w="5260" w:type="dxa"/>
            <w:shd w:val="clear" w:color="000000" w:fill="FFFFFF"/>
            <w:vAlign w:val="center"/>
            <w:hideMark/>
          </w:tcPr>
          <w:p w:rsidR="00865F97" w:rsidRPr="006E401A" w:rsidRDefault="00865F97" w:rsidP="00865F97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 da Depreciação e Amortização .......................................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65F97" w:rsidRPr="006E401A" w:rsidRDefault="00A6108C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874.268.436,12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865F97" w:rsidRPr="006E401A" w:rsidRDefault="00B72677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830.534.399,48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865F97" w:rsidRPr="006158FE" w:rsidRDefault="00A6108C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43.734.036,64</w:t>
            </w:r>
          </w:p>
        </w:tc>
      </w:tr>
    </w:tbl>
    <w:p w:rsidR="00A6108C" w:rsidRPr="006158FE" w:rsidRDefault="00A6108C" w:rsidP="00A6108C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spacing w:after="120"/>
        <w:rPr>
          <w:rFonts w:ascii="Times New Roman" w:hAnsi="Times New Roman"/>
          <w:b/>
          <w:i w:val="0"/>
          <w:color w:val="auto"/>
          <w:szCs w:val="24"/>
        </w:rPr>
      </w:pPr>
    </w:p>
    <w:p w:rsidR="00A133AF" w:rsidRPr="006158FE" w:rsidRDefault="00A6108C" w:rsidP="007203B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  <w:r w:rsidRPr="0082187C">
        <w:rPr>
          <w:rFonts w:ascii="Times New Roman" w:hAnsi="Times New Roman"/>
          <w:i w:val="0"/>
          <w:color w:val="auto"/>
          <w:szCs w:val="24"/>
        </w:rPr>
        <w:t xml:space="preserve">Em </w:t>
      </w:r>
      <w:proofErr w:type="spellStart"/>
      <w:r w:rsidRPr="0082187C">
        <w:rPr>
          <w:rFonts w:ascii="Times New Roman" w:hAnsi="Times New Roman"/>
          <w:i w:val="0"/>
          <w:color w:val="auto"/>
          <w:szCs w:val="24"/>
        </w:rPr>
        <w:t>realação</w:t>
      </w:r>
      <w:proofErr w:type="spellEnd"/>
      <w:r w:rsidRPr="0082187C">
        <w:rPr>
          <w:rFonts w:ascii="Times New Roman" w:hAnsi="Times New Roman"/>
          <w:i w:val="0"/>
          <w:color w:val="auto"/>
          <w:szCs w:val="24"/>
        </w:rPr>
        <w:t xml:space="preserve"> a realização do teste de </w:t>
      </w:r>
      <w:proofErr w:type="spellStart"/>
      <w:r w:rsidRPr="0082187C">
        <w:rPr>
          <w:rFonts w:ascii="Times New Roman" w:hAnsi="Times New Roman"/>
          <w:i w:val="0"/>
          <w:color w:val="auto"/>
          <w:szCs w:val="24"/>
        </w:rPr>
        <w:t>recuperabilidade</w:t>
      </w:r>
      <w:proofErr w:type="spellEnd"/>
      <w:r w:rsidRPr="0082187C">
        <w:rPr>
          <w:rFonts w:ascii="Times New Roman" w:hAnsi="Times New Roman"/>
          <w:i w:val="0"/>
          <w:color w:val="auto"/>
          <w:szCs w:val="24"/>
        </w:rPr>
        <w:t xml:space="preserve"> dos ativos (</w:t>
      </w:r>
      <w:proofErr w:type="spellStart"/>
      <w:r w:rsidRPr="0082187C">
        <w:rPr>
          <w:rFonts w:ascii="Times New Roman" w:hAnsi="Times New Roman"/>
          <w:color w:val="auto"/>
          <w:szCs w:val="24"/>
        </w:rPr>
        <w:t>impairment</w:t>
      </w:r>
      <w:proofErr w:type="spellEnd"/>
      <w:r w:rsidRPr="0082187C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82187C">
        <w:rPr>
          <w:rFonts w:ascii="Times New Roman" w:hAnsi="Times New Roman"/>
          <w:color w:val="auto"/>
          <w:szCs w:val="24"/>
        </w:rPr>
        <w:t>test</w:t>
      </w:r>
      <w:proofErr w:type="spellEnd"/>
      <w:r w:rsidR="0082187C">
        <w:rPr>
          <w:rFonts w:ascii="Times New Roman" w:hAnsi="Times New Roman"/>
          <w:i w:val="0"/>
          <w:color w:val="auto"/>
          <w:szCs w:val="24"/>
        </w:rPr>
        <w:t xml:space="preserve">), </w:t>
      </w:r>
      <w:r w:rsidRPr="0082187C">
        <w:rPr>
          <w:rFonts w:ascii="Times New Roman" w:hAnsi="Times New Roman"/>
          <w:i w:val="0"/>
          <w:color w:val="auto"/>
          <w:szCs w:val="24"/>
        </w:rPr>
        <w:t xml:space="preserve"> </w:t>
      </w:r>
      <w:r w:rsidR="0082187C">
        <w:rPr>
          <w:rFonts w:ascii="Times New Roman" w:hAnsi="Times New Roman"/>
          <w:i w:val="0"/>
          <w:color w:val="auto"/>
          <w:szCs w:val="24"/>
        </w:rPr>
        <w:t xml:space="preserve">foi emitida </w:t>
      </w:r>
      <w:r w:rsidRPr="0082187C">
        <w:rPr>
          <w:rFonts w:ascii="Times New Roman" w:hAnsi="Times New Roman"/>
          <w:i w:val="0"/>
          <w:color w:val="auto"/>
          <w:szCs w:val="24"/>
        </w:rPr>
        <w:t xml:space="preserve"> a Nota Técnica </w:t>
      </w:r>
      <w:r w:rsidR="0082187C">
        <w:rPr>
          <w:rFonts w:ascii="Times New Roman" w:hAnsi="Times New Roman"/>
          <w:i w:val="0"/>
          <w:color w:val="auto"/>
          <w:szCs w:val="24"/>
        </w:rPr>
        <w:t xml:space="preserve">DPS </w:t>
      </w:r>
      <w:r w:rsidRPr="0082187C">
        <w:rPr>
          <w:rFonts w:ascii="Times New Roman" w:hAnsi="Times New Roman"/>
          <w:i w:val="0"/>
          <w:color w:val="auto"/>
          <w:szCs w:val="24"/>
        </w:rPr>
        <w:t>nº 008/2015, onde conclui</w:t>
      </w:r>
      <w:r w:rsidR="0082187C">
        <w:rPr>
          <w:rFonts w:ascii="Times New Roman" w:hAnsi="Times New Roman"/>
          <w:i w:val="0"/>
          <w:color w:val="auto"/>
          <w:szCs w:val="24"/>
        </w:rPr>
        <w:t xml:space="preserve">u-se </w:t>
      </w:r>
      <w:r w:rsidRPr="0082187C">
        <w:rPr>
          <w:rFonts w:ascii="Times New Roman" w:hAnsi="Times New Roman"/>
          <w:i w:val="0"/>
          <w:color w:val="auto"/>
          <w:szCs w:val="24"/>
        </w:rPr>
        <w:t xml:space="preserve"> que não foram identificadas situações que caracterizassem a necessidade de </w:t>
      </w:r>
      <w:proofErr w:type="spellStart"/>
      <w:r w:rsidRPr="0082187C">
        <w:rPr>
          <w:rFonts w:ascii="Times New Roman" w:hAnsi="Times New Roman"/>
          <w:i w:val="0"/>
          <w:color w:val="auto"/>
          <w:szCs w:val="24"/>
        </w:rPr>
        <w:t>ralização</w:t>
      </w:r>
      <w:proofErr w:type="spellEnd"/>
      <w:r w:rsidRPr="0082187C">
        <w:rPr>
          <w:rFonts w:ascii="Times New Roman" w:hAnsi="Times New Roman"/>
          <w:i w:val="0"/>
          <w:color w:val="auto"/>
          <w:szCs w:val="24"/>
        </w:rPr>
        <w:t xml:space="preserve"> do teste. </w:t>
      </w:r>
      <w:r w:rsidR="00194FDB" w:rsidRPr="0082187C">
        <w:rPr>
          <w:rFonts w:ascii="Times New Roman" w:hAnsi="Times New Roman"/>
          <w:i w:val="0"/>
          <w:color w:val="auto"/>
          <w:szCs w:val="24"/>
        </w:rPr>
        <w:t>E</w:t>
      </w:r>
      <w:r w:rsidRPr="0082187C">
        <w:rPr>
          <w:rFonts w:ascii="Times New Roman" w:hAnsi="Times New Roman"/>
          <w:i w:val="0"/>
          <w:color w:val="auto"/>
          <w:szCs w:val="24"/>
        </w:rPr>
        <w:t xml:space="preserve">m 2019 deverá haver nova </w:t>
      </w:r>
      <w:proofErr w:type="spellStart"/>
      <w:r w:rsidRPr="0082187C">
        <w:rPr>
          <w:rFonts w:ascii="Times New Roman" w:hAnsi="Times New Roman"/>
          <w:i w:val="0"/>
          <w:color w:val="auto"/>
          <w:szCs w:val="24"/>
        </w:rPr>
        <w:t>manisfestação</w:t>
      </w:r>
      <w:proofErr w:type="spellEnd"/>
      <w:r w:rsidRPr="0082187C">
        <w:rPr>
          <w:rFonts w:ascii="Times New Roman" w:hAnsi="Times New Roman"/>
          <w:i w:val="0"/>
          <w:color w:val="auto"/>
          <w:szCs w:val="24"/>
        </w:rPr>
        <w:t xml:space="preserve"> da área de patrimônio sobre a aplicação ou não do </w:t>
      </w:r>
      <w:proofErr w:type="spellStart"/>
      <w:r w:rsidRPr="0082187C">
        <w:rPr>
          <w:rFonts w:ascii="Times New Roman" w:hAnsi="Times New Roman"/>
          <w:color w:val="auto"/>
          <w:szCs w:val="24"/>
        </w:rPr>
        <w:t>impairmente</w:t>
      </w:r>
      <w:proofErr w:type="spellEnd"/>
      <w:r w:rsidRPr="0082187C">
        <w:rPr>
          <w:rFonts w:ascii="Times New Roman" w:hAnsi="Times New Roman"/>
          <w:color w:val="auto"/>
          <w:szCs w:val="24"/>
        </w:rPr>
        <w:t xml:space="preserve"> teste</w:t>
      </w:r>
      <w:r w:rsidRPr="0082187C">
        <w:rPr>
          <w:rFonts w:ascii="Times New Roman" w:hAnsi="Times New Roman"/>
          <w:i w:val="0"/>
          <w:color w:val="auto"/>
          <w:szCs w:val="24"/>
        </w:rPr>
        <w:t>.</w:t>
      </w:r>
    </w:p>
    <w:p w:rsidR="00A133AF" w:rsidRPr="006158FE" w:rsidRDefault="00A133AF" w:rsidP="007203B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</w:p>
    <w:p w:rsidR="00194FDB" w:rsidRPr="006158FE" w:rsidRDefault="00194FDB" w:rsidP="007203B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</w:p>
    <w:p w:rsidR="007203B4" w:rsidRPr="006E401A" w:rsidRDefault="00894AD6" w:rsidP="007203B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d</w:t>
      </w:r>
      <w:r w:rsidR="007203B4" w:rsidRPr="006E401A">
        <w:rPr>
          <w:rFonts w:ascii="Times New Roman" w:hAnsi="Times New Roman"/>
          <w:b/>
          <w:i w:val="0"/>
          <w:color w:val="auto"/>
          <w:szCs w:val="24"/>
        </w:rPr>
        <w:t>) Intangível</w:t>
      </w:r>
    </w:p>
    <w:p w:rsidR="007203B4" w:rsidRPr="006E401A" w:rsidRDefault="007203B4" w:rsidP="007203B4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rPr>
          <w:rFonts w:ascii="Times New Roman" w:hAnsi="Times New Roman"/>
          <w:color w:val="auto"/>
          <w:szCs w:val="24"/>
        </w:rPr>
      </w:pPr>
    </w:p>
    <w:p w:rsidR="0005092A" w:rsidRPr="006E401A" w:rsidRDefault="007203B4" w:rsidP="0005092A">
      <w:pPr>
        <w:ind w:firstLine="1134"/>
        <w:jc w:val="both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>Compreende, basicamente, os valores representados por softwares e concessão de direito de uso de comunicação e divulgação</w:t>
      </w:r>
      <w:r w:rsidR="00206BDF" w:rsidRPr="006E401A">
        <w:rPr>
          <w:rFonts w:ascii="Times New Roman" w:hAnsi="Times New Roman"/>
          <w:i w:val="0"/>
          <w:szCs w:val="24"/>
        </w:rPr>
        <w:t xml:space="preserve"> conforme </w:t>
      </w:r>
      <w:r w:rsidR="00A6108C" w:rsidRPr="006E401A">
        <w:rPr>
          <w:rFonts w:ascii="Times New Roman" w:hAnsi="Times New Roman"/>
          <w:i w:val="0"/>
          <w:szCs w:val="24"/>
        </w:rPr>
        <w:t>a composição em 30 de junho de 2018 e 31 de dezembro de 2017:</w:t>
      </w:r>
    </w:p>
    <w:p w:rsidR="0005092A" w:rsidRPr="006E401A" w:rsidRDefault="0005092A" w:rsidP="008A31B8">
      <w:pPr>
        <w:rPr>
          <w:rFonts w:ascii="Times New Roman" w:hAnsi="Times New Roman"/>
          <w:i w:val="0"/>
          <w:szCs w:val="24"/>
        </w:rPr>
      </w:pPr>
    </w:p>
    <w:p w:rsidR="0005092A" w:rsidRPr="006E401A" w:rsidRDefault="0005092A" w:rsidP="008A31B8">
      <w:pPr>
        <w:rPr>
          <w:rFonts w:ascii="Times New Roman" w:hAnsi="Times New Roman"/>
          <w:b/>
          <w:i w:val="0"/>
          <w:sz w:val="20"/>
        </w:rPr>
      </w:pPr>
    </w:p>
    <w:p w:rsidR="008A31B8" w:rsidRPr="006E401A" w:rsidRDefault="008A31B8" w:rsidP="008A31B8">
      <w:pPr>
        <w:rPr>
          <w:rFonts w:ascii="Times New Roman" w:hAnsi="Times New Roman"/>
          <w:i w:val="0"/>
          <w:sz w:val="20"/>
        </w:rPr>
      </w:pPr>
      <w:r w:rsidRPr="006E401A">
        <w:rPr>
          <w:rFonts w:ascii="Times New Roman" w:hAnsi="Times New Roman"/>
          <w:b/>
          <w:i w:val="0"/>
          <w:sz w:val="20"/>
        </w:rPr>
        <w:t>Bens Móveis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51"/>
        <w:gridCol w:w="1984"/>
        <w:gridCol w:w="1609"/>
        <w:gridCol w:w="1794"/>
      </w:tblGrid>
      <w:tr w:rsidR="008A31B8" w:rsidRPr="006E401A" w:rsidTr="00505C16">
        <w:trPr>
          <w:trHeight w:val="281"/>
        </w:trPr>
        <w:tc>
          <w:tcPr>
            <w:tcW w:w="4551" w:type="dxa"/>
            <w:shd w:val="clear" w:color="auto" w:fill="auto"/>
            <w:vAlign w:val="center"/>
            <w:hideMark/>
          </w:tcPr>
          <w:p w:rsidR="008A31B8" w:rsidRPr="006E401A" w:rsidRDefault="008A31B8" w:rsidP="00C44AED">
            <w:pPr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A31B8" w:rsidRPr="006E401A" w:rsidRDefault="00A6108C" w:rsidP="00461F25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:rsidR="008A31B8" w:rsidRPr="006E401A" w:rsidRDefault="008A31B8" w:rsidP="00751A7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751A7B" w:rsidRPr="006E401A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  <w:tc>
          <w:tcPr>
            <w:tcW w:w="1794" w:type="dxa"/>
            <w:shd w:val="clear" w:color="auto" w:fill="auto"/>
            <w:noWrap/>
            <w:vAlign w:val="center"/>
            <w:hideMark/>
          </w:tcPr>
          <w:p w:rsidR="008A31B8" w:rsidRPr="006E401A" w:rsidRDefault="00A6108C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Variação (R$)</w:t>
            </w:r>
          </w:p>
        </w:tc>
      </w:tr>
      <w:tr w:rsidR="00751A7B" w:rsidRPr="006E401A" w:rsidTr="00505C16">
        <w:trPr>
          <w:trHeight w:val="337"/>
        </w:trPr>
        <w:tc>
          <w:tcPr>
            <w:tcW w:w="4551" w:type="dxa"/>
            <w:shd w:val="clear" w:color="auto" w:fill="auto"/>
            <w:vAlign w:val="center"/>
            <w:hideMark/>
          </w:tcPr>
          <w:p w:rsidR="00751A7B" w:rsidRPr="006E401A" w:rsidRDefault="00751A7B" w:rsidP="008A31B8">
            <w:pPr>
              <w:tabs>
                <w:tab w:val="center" w:pos="5954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Software com vida útil definida................................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0494" w:rsidRPr="006E401A" w:rsidRDefault="00A6108C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28.410.765,30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51A7B" w:rsidRPr="006E401A" w:rsidRDefault="00751A7B" w:rsidP="00E65C52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26.123.753,49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751A7B" w:rsidRPr="006E401A" w:rsidRDefault="00A6108C" w:rsidP="00C44AED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2.287.011,81</w:t>
            </w:r>
          </w:p>
        </w:tc>
      </w:tr>
      <w:tr w:rsidR="00751A7B" w:rsidRPr="006E401A" w:rsidTr="00505C16">
        <w:trPr>
          <w:trHeight w:val="337"/>
        </w:trPr>
        <w:tc>
          <w:tcPr>
            <w:tcW w:w="4551" w:type="dxa"/>
            <w:shd w:val="clear" w:color="auto" w:fill="auto"/>
            <w:vAlign w:val="center"/>
            <w:hideMark/>
          </w:tcPr>
          <w:p w:rsidR="00751A7B" w:rsidRPr="006E401A" w:rsidRDefault="00751A7B" w:rsidP="008A31B8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</w:t>
            </w:r>
            <w:r w:rsidRPr="006E401A">
              <w:rPr>
                <w:rFonts w:cs="Arial"/>
              </w:rPr>
              <w:t xml:space="preserve"> </w:t>
            </w:r>
            <w:r w:rsidRPr="006E401A">
              <w:rPr>
                <w:rFonts w:ascii="Times New Roman" w:hAnsi="Times New Roman"/>
                <w:i w:val="0"/>
                <w:sz w:val="20"/>
              </w:rPr>
              <w:t>Concessão de direito de uso de comunicação......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51A7B" w:rsidRPr="006E401A" w:rsidRDefault="00A6108C" w:rsidP="00C44AED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376.690,67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51A7B" w:rsidRPr="006E401A" w:rsidRDefault="00751A7B" w:rsidP="00E65C52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376.690,67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A6108C" w:rsidRPr="006E401A" w:rsidRDefault="00A6108C" w:rsidP="00A6108C"/>
        </w:tc>
      </w:tr>
      <w:tr w:rsidR="00751A7B" w:rsidRPr="006E401A" w:rsidTr="00505C16">
        <w:trPr>
          <w:trHeight w:val="337"/>
        </w:trPr>
        <w:tc>
          <w:tcPr>
            <w:tcW w:w="4551" w:type="dxa"/>
            <w:shd w:val="clear" w:color="auto" w:fill="auto"/>
            <w:vAlign w:val="center"/>
            <w:hideMark/>
          </w:tcPr>
          <w:p w:rsidR="00751A7B" w:rsidRPr="006E401A" w:rsidRDefault="00751A7B" w:rsidP="00C44AED">
            <w:pPr>
              <w:tabs>
                <w:tab w:val="center" w:pos="4779"/>
                <w:tab w:val="right" w:pos="9198"/>
              </w:tabs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Amortização Acumulada.........................................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00494" w:rsidRPr="006E401A" w:rsidRDefault="00A6108C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(19.361.540,21)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751A7B" w:rsidRPr="006E401A" w:rsidRDefault="00751A7B" w:rsidP="00E65C52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(17.188.192,53)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751A7B" w:rsidRPr="006E401A" w:rsidRDefault="00A6108C" w:rsidP="00C44AED">
            <w:pPr>
              <w:tabs>
                <w:tab w:val="center" w:pos="4779"/>
                <w:tab w:val="right" w:pos="9198"/>
              </w:tabs>
              <w:ind w:left="-1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-2.173.347,68</w:t>
            </w:r>
          </w:p>
        </w:tc>
      </w:tr>
      <w:tr w:rsidR="00751A7B" w:rsidRPr="006E401A" w:rsidTr="00505C16">
        <w:trPr>
          <w:trHeight w:val="337"/>
        </w:trPr>
        <w:tc>
          <w:tcPr>
            <w:tcW w:w="4551" w:type="dxa"/>
            <w:shd w:val="clear" w:color="auto" w:fill="auto"/>
            <w:vAlign w:val="center"/>
            <w:hideMark/>
          </w:tcPr>
          <w:p w:rsidR="00751A7B" w:rsidRPr="006E401A" w:rsidRDefault="00751A7B" w:rsidP="00C44AED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 de Bens Móveis..........................................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A7B" w:rsidRPr="006E401A" w:rsidRDefault="00A6108C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9.425.915,76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751A7B" w:rsidRPr="006E401A" w:rsidRDefault="00751A7B" w:rsidP="00E65C52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9.312.251,63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:rsidR="00751A7B" w:rsidRPr="006E401A" w:rsidRDefault="00A6108C" w:rsidP="00C44AED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113,664,13</w:t>
            </w:r>
          </w:p>
        </w:tc>
      </w:tr>
    </w:tbl>
    <w:p w:rsidR="008A31B8" w:rsidRPr="006E401A" w:rsidRDefault="008A31B8" w:rsidP="008A31B8">
      <w:pPr>
        <w:rPr>
          <w:rFonts w:ascii="Times New Roman" w:hAnsi="Times New Roman"/>
          <w:i w:val="0"/>
          <w:sz w:val="20"/>
        </w:rPr>
      </w:pPr>
    </w:p>
    <w:p w:rsidR="00865F97" w:rsidRPr="006E401A" w:rsidRDefault="00865F97" w:rsidP="00740CCA">
      <w:pPr>
        <w:pStyle w:val="WW-Corpodetexto2"/>
        <w:tabs>
          <w:tab w:val="center" w:pos="5139"/>
          <w:tab w:val="right" w:pos="9558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7C6770" w:rsidRDefault="00D9355D" w:rsidP="0017565C">
      <w:pPr>
        <w:tabs>
          <w:tab w:val="center" w:pos="567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 xml:space="preserve">1.3) PASSIVO CIRCULANTE </w:t>
      </w:r>
    </w:p>
    <w:p w:rsidR="0017565C" w:rsidRPr="00872F35" w:rsidRDefault="0017565C" w:rsidP="0017565C">
      <w:pPr>
        <w:tabs>
          <w:tab w:val="center" w:pos="567"/>
          <w:tab w:val="right" w:pos="9198"/>
        </w:tabs>
        <w:jc w:val="both"/>
        <w:rPr>
          <w:rFonts w:ascii="Times New Roman" w:hAnsi="Times New Roman"/>
          <w:i w:val="0"/>
          <w:szCs w:val="24"/>
          <w:highlight w:val="green"/>
        </w:rPr>
      </w:pPr>
    </w:p>
    <w:p w:rsidR="00C36763" w:rsidRPr="006158FE" w:rsidRDefault="00C36763" w:rsidP="00C36763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>O passivo a curto prazo, com vencimento até o exercício seguinte, está demonstrado no balanço como circulante, cabendo destacar as seguintes obrigações relevantes:</w:t>
      </w:r>
      <w:r w:rsidRPr="006158FE">
        <w:rPr>
          <w:rFonts w:ascii="Times New Roman" w:hAnsi="Times New Roman"/>
          <w:i w:val="0"/>
          <w:szCs w:val="24"/>
        </w:rPr>
        <w:t xml:space="preserve"> </w:t>
      </w:r>
    </w:p>
    <w:p w:rsidR="00B10595" w:rsidRPr="006158FE" w:rsidRDefault="00B10595" w:rsidP="00C36763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</w:p>
    <w:p w:rsidR="007E7F4F" w:rsidRPr="006158FE" w:rsidRDefault="007E7F4F" w:rsidP="00C36763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</w:p>
    <w:p w:rsidR="00C36763" w:rsidRPr="006158FE" w:rsidRDefault="00C36763" w:rsidP="003E6C81">
      <w:pPr>
        <w:pStyle w:val="WW-Recuodecorpodetexto2"/>
        <w:numPr>
          <w:ilvl w:val="0"/>
          <w:numId w:val="14"/>
        </w:numPr>
        <w:tabs>
          <w:tab w:val="left" w:pos="284"/>
          <w:tab w:val="left" w:pos="1440"/>
          <w:tab w:val="center" w:pos="4779"/>
          <w:tab w:val="right" w:pos="9198"/>
        </w:tabs>
        <w:ind w:left="0" w:firstLine="0"/>
        <w:rPr>
          <w:rFonts w:ascii="Times New Roman" w:hAnsi="Times New Roman"/>
          <w:i w:val="0"/>
          <w:szCs w:val="24"/>
        </w:rPr>
      </w:pPr>
      <w:r w:rsidRPr="006158FE">
        <w:rPr>
          <w:rFonts w:ascii="Times New Roman" w:hAnsi="Times New Roman"/>
          <w:b/>
          <w:i w:val="0"/>
          <w:szCs w:val="24"/>
        </w:rPr>
        <w:t>Obrigações Trabalhista, Previdenciária e Assistência</w:t>
      </w:r>
      <w:r w:rsidR="00740CCA" w:rsidRPr="006158FE">
        <w:rPr>
          <w:rFonts w:ascii="Times New Roman" w:hAnsi="Times New Roman"/>
          <w:b/>
          <w:i w:val="0"/>
          <w:szCs w:val="24"/>
        </w:rPr>
        <w:t>s</w:t>
      </w:r>
      <w:r w:rsidR="00740CCA" w:rsidRPr="006158FE">
        <w:rPr>
          <w:rFonts w:ascii="Times New Roman" w:hAnsi="Times New Roman"/>
          <w:i w:val="0"/>
          <w:szCs w:val="24"/>
        </w:rPr>
        <w:t xml:space="preserve"> </w:t>
      </w:r>
    </w:p>
    <w:p w:rsidR="007E7F4F" w:rsidRPr="006158FE" w:rsidRDefault="007E7F4F" w:rsidP="007E7F4F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0"/>
        <w:rPr>
          <w:rFonts w:ascii="Times New Roman" w:hAnsi="Times New Roman"/>
          <w:i w:val="0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0"/>
        <w:gridCol w:w="1560"/>
        <w:gridCol w:w="1984"/>
      </w:tblGrid>
      <w:tr w:rsidR="00482BE8" w:rsidRPr="006E401A" w:rsidTr="00482BE8">
        <w:trPr>
          <w:gridBefore w:val="1"/>
          <w:wBefore w:w="567" w:type="dxa"/>
          <w:trHeight w:val="42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F4F" w:rsidRPr="006158FE" w:rsidRDefault="007E7F4F" w:rsidP="007E7F4F">
            <w:pPr>
              <w:suppressAutoHyphens w:val="0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482BE8" w:rsidRPr="006E401A" w:rsidRDefault="00482BE8" w:rsidP="00B255CB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A6108C" w:rsidRPr="006E401A" w:rsidRDefault="00A6108C" w:rsidP="00A6108C"/>
          <w:p w:rsidR="00A6108C" w:rsidRPr="006E401A" w:rsidRDefault="00A6108C" w:rsidP="00A6108C"/>
          <w:p w:rsidR="002666B5" w:rsidRPr="006E401A" w:rsidRDefault="00A6108C">
            <w:pPr>
              <w:jc w:val="right"/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  <w:r w:rsidRPr="006E401A"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482BE8" w:rsidRPr="006E401A" w:rsidRDefault="00482BE8" w:rsidP="00B255C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482BE8" w:rsidRPr="006E401A" w:rsidRDefault="00482BE8" w:rsidP="00B255C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482BE8" w:rsidRPr="006E401A" w:rsidRDefault="00482BE8" w:rsidP="00BC11E4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BC11E4" w:rsidRPr="006E401A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</w:tr>
      <w:tr w:rsidR="00BC11E4" w:rsidRPr="006E401A" w:rsidTr="00482BE8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11E4" w:rsidRPr="006E401A" w:rsidRDefault="00BC11E4" w:rsidP="00B255CB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Salários..........................................................................................................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A6108C" w:rsidP="00B255C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560.001,96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BC11E4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159.093,19</w:t>
            </w:r>
          </w:p>
        </w:tc>
      </w:tr>
      <w:tr w:rsidR="00BC11E4" w:rsidRPr="006E401A" w:rsidTr="00482BE8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E4" w:rsidRPr="006E401A" w:rsidRDefault="00BC11E4" w:rsidP="00B255CB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Décimo Terceiro a Pagar..............................................................................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A6108C" w:rsidP="00B255C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104.045.877,50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BC11E4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BC11E4" w:rsidRPr="006E401A" w:rsidTr="00482BE8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E4" w:rsidRPr="006E401A" w:rsidRDefault="00BC11E4" w:rsidP="00B255CB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Férias a Pagar 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A6108C" w:rsidP="00B255C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279.619.811,36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BC11E4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233.353.338,53</w:t>
            </w:r>
          </w:p>
        </w:tc>
      </w:tr>
      <w:tr w:rsidR="00BC11E4" w:rsidRPr="006E401A" w:rsidTr="00482BE8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11E4" w:rsidRPr="006E401A" w:rsidRDefault="00BC11E4" w:rsidP="00B255CB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-INSS Débito Parcelado 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BC11E4" w:rsidP="00B255C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BC11E4" w:rsidRPr="006E401A" w:rsidRDefault="00BC11E4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9.714.812,00</w:t>
            </w:r>
          </w:p>
        </w:tc>
      </w:tr>
      <w:tr w:rsidR="003413C5" w:rsidRPr="006E401A" w:rsidTr="00482BE8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13C5" w:rsidRPr="006E401A" w:rsidRDefault="003413C5" w:rsidP="00B255CB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INSS a Pagar.................................................................................................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3413C5" w:rsidRPr="006E401A" w:rsidRDefault="003413C5" w:rsidP="00B255C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42.633.578,54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3413C5" w:rsidRPr="006E401A" w:rsidRDefault="003413C5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482BE8" w:rsidRPr="006E401A" w:rsidTr="00482BE8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BE8" w:rsidRPr="006E401A" w:rsidRDefault="00482BE8" w:rsidP="00B255CB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 Obrigações Trabalhistas, Previdenciária e Assistência....................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482BE8" w:rsidRPr="006E401A" w:rsidRDefault="003413C5" w:rsidP="00B255C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426.859.269,36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482BE8" w:rsidRPr="006E401A" w:rsidRDefault="00BC11E4" w:rsidP="00B255CB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243.227.243,72</w:t>
            </w:r>
          </w:p>
        </w:tc>
      </w:tr>
    </w:tbl>
    <w:p w:rsidR="007E7F4F" w:rsidRPr="006E401A" w:rsidRDefault="007E7F4F" w:rsidP="00350171">
      <w:pPr>
        <w:pStyle w:val="WW-Corpodetexto2"/>
        <w:tabs>
          <w:tab w:val="center" w:pos="0"/>
        </w:tabs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350171" w:rsidRPr="006158FE" w:rsidRDefault="00350171" w:rsidP="00350171">
      <w:pPr>
        <w:pStyle w:val="WW-Corpodetexto2"/>
        <w:tabs>
          <w:tab w:val="center" w:pos="0"/>
        </w:tabs>
        <w:ind w:firstLine="1134"/>
        <w:rPr>
          <w:rFonts w:ascii="Times New Roman" w:hAnsi="Times New Roman"/>
          <w:b/>
          <w:i w:val="0"/>
          <w:color w:val="auto"/>
          <w:szCs w:val="24"/>
        </w:rPr>
      </w:pPr>
      <w:r w:rsidRPr="006E401A">
        <w:rPr>
          <w:rFonts w:ascii="Times New Roman" w:hAnsi="Times New Roman"/>
          <w:i w:val="0"/>
          <w:color w:val="auto"/>
          <w:szCs w:val="24"/>
        </w:rPr>
        <w:t>Neste subgrupo de contas, merecem destaque:</w:t>
      </w:r>
    </w:p>
    <w:p w:rsidR="00C36763" w:rsidRPr="006158FE" w:rsidRDefault="00C36763" w:rsidP="00740CCA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b/>
          <w:i w:val="0"/>
          <w:szCs w:val="24"/>
        </w:rPr>
      </w:pPr>
    </w:p>
    <w:p w:rsidR="00C36763" w:rsidRPr="006E401A" w:rsidRDefault="00C36763" w:rsidP="0080583C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a.1) Sa</w:t>
      </w:r>
      <w:r w:rsidR="00460E2E" w:rsidRPr="006E401A">
        <w:rPr>
          <w:rFonts w:ascii="Times New Roman" w:hAnsi="Times New Roman"/>
          <w:b/>
          <w:i w:val="0"/>
          <w:szCs w:val="24"/>
        </w:rPr>
        <w:t>lários</w:t>
      </w:r>
      <w:r w:rsidRPr="006E401A">
        <w:rPr>
          <w:rFonts w:ascii="Times New Roman" w:hAnsi="Times New Roman"/>
          <w:b/>
          <w:i w:val="0"/>
          <w:szCs w:val="24"/>
        </w:rPr>
        <w:t xml:space="preserve">: </w:t>
      </w:r>
      <w:r w:rsidRPr="006E401A">
        <w:rPr>
          <w:rFonts w:ascii="Times New Roman" w:hAnsi="Times New Roman"/>
          <w:i w:val="0"/>
          <w:szCs w:val="24"/>
        </w:rPr>
        <w:t>Registra os valores relativos a vencimentos e vantagens fixas e variáveis devidas a empregados.</w:t>
      </w:r>
      <w:r w:rsidR="00327A36" w:rsidRPr="006E401A">
        <w:rPr>
          <w:rFonts w:ascii="Times New Roman" w:hAnsi="Times New Roman"/>
          <w:i w:val="0"/>
          <w:szCs w:val="24"/>
        </w:rPr>
        <w:t xml:space="preserve"> O saldo apresentado</w:t>
      </w:r>
      <w:r w:rsidR="007E7F4F" w:rsidRPr="006E401A">
        <w:rPr>
          <w:rFonts w:ascii="Times New Roman" w:hAnsi="Times New Roman"/>
          <w:i w:val="0"/>
          <w:szCs w:val="24"/>
        </w:rPr>
        <w:t xml:space="preserve"> em </w:t>
      </w:r>
      <w:r w:rsidR="00F64A83" w:rsidRPr="006E401A">
        <w:rPr>
          <w:rFonts w:ascii="Times New Roman" w:hAnsi="Times New Roman"/>
          <w:i w:val="0"/>
          <w:szCs w:val="24"/>
        </w:rPr>
        <w:t xml:space="preserve">30 </w:t>
      </w:r>
      <w:r w:rsidR="00143BFD" w:rsidRPr="006E401A">
        <w:rPr>
          <w:rFonts w:ascii="Times New Roman" w:hAnsi="Times New Roman"/>
          <w:i w:val="0"/>
          <w:szCs w:val="24"/>
        </w:rPr>
        <w:t xml:space="preserve">de </w:t>
      </w:r>
      <w:r w:rsidR="00A6108C" w:rsidRPr="006E401A">
        <w:rPr>
          <w:rFonts w:ascii="Times New Roman" w:hAnsi="Times New Roman"/>
          <w:i w:val="0"/>
          <w:szCs w:val="24"/>
        </w:rPr>
        <w:t>junho de 2018 foi de R$ 560.001,96</w:t>
      </w:r>
      <w:r w:rsidR="00696FF5" w:rsidRPr="006E401A">
        <w:rPr>
          <w:rFonts w:ascii="Times New Roman" w:hAnsi="Times New Roman"/>
          <w:i w:val="0"/>
          <w:szCs w:val="24"/>
        </w:rPr>
        <w:t>,</w:t>
      </w:r>
      <w:r w:rsidR="00143BFD" w:rsidRPr="006E401A">
        <w:rPr>
          <w:rFonts w:ascii="Times New Roman" w:hAnsi="Times New Roman"/>
          <w:i w:val="0"/>
          <w:szCs w:val="24"/>
        </w:rPr>
        <w:t xml:space="preserve"> enquanto em</w:t>
      </w:r>
      <w:r w:rsidR="00327A36" w:rsidRPr="006E401A">
        <w:rPr>
          <w:rFonts w:ascii="Times New Roman" w:hAnsi="Times New Roman"/>
          <w:i w:val="0"/>
          <w:szCs w:val="24"/>
        </w:rPr>
        <w:t xml:space="preserve"> </w:t>
      </w:r>
      <w:r w:rsidR="00FD0865" w:rsidRPr="006E401A">
        <w:rPr>
          <w:rFonts w:ascii="Times New Roman" w:hAnsi="Times New Roman"/>
          <w:i w:val="0"/>
          <w:szCs w:val="24"/>
        </w:rPr>
        <w:t>31</w:t>
      </w:r>
      <w:r w:rsidR="00327A36" w:rsidRPr="006E401A">
        <w:rPr>
          <w:rFonts w:ascii="Times New Roman" w:hAnsi="Times New Roman"/>
          <w:i w:val="0"/>
          <w:szCs w:val="24"/>
        </w:rPr>
        <w:t xml:space="preserve"> de </w:t>
      </w:r>
      <w:r w:rsidR="00FD0865" w:rsidRPr="006E401A">
        <w:rPr>
          <w:rFonts w:ascii="Times New Roman" w:hAnsi="Times New Roman"/>
          <w:i w:val="0"/>
          <w:szCs w:val="24"/>
        </w:rPr>
        <w:t xml:space="preserve">dezembro </w:t>
      </w:r>
      <w:r w:rsidR="00327A36" w:rsidRPr="006E401A">
        <w:rPr>
          <w:rFonts w:ascii="Times New Roman" w:hAnsi="Times New Roman"/>
          <w:i w:val="0"/>
          <w:szCs w:val="24"/>
        </w:rPr>
        <w:t>de 201</w:t>
      </w:r>
      <w:r w:rsidR="00BC11E4" w:rsidRPr="006E401A">
        <w:rPr>
          <w:rFonts w:ascii="Times New Roman" w:hAnsi="Times New Roman"/>
          <w:i w:val="0"/>
          <w:szCs w:val="24"/>
        </w:rPr>
        <w:t>7</w:t>
      </w:r>
      <w:r w:rsidR="00327A36" w:rsidRPr="006E401A">
        <w:rPr>
          <w:rFonts w:ascii="Times New Roman" w:hAnsi="Times New Roman"/>
          <w:i w:val="0"/>
          <w:szCs w:val="24"/>
        </w:rPr>
        <w:t xml:space="preserve"> </w:t>
      </w:r>
      <w:r w:rsidR="009D2C9F" w:rsidRPr="006E401A">
        <w:rPr>
          <w:rFonts w:ascii="Times New Roman" w:hAnsi="Times New Roman"/>
          <w:i w:val="0"/>
          <w:szCs w:val="24"/>
        </w:rPr>
        <w:t xml:space="preserve">foi </w:t>
      </w:r>
      <w:r w:rsidR="00327A36" w:rsidRPr="006E401A">
        <w:rPr>
          <w:rFonts w:ascii="Times New Roman" w:hAnsi="Times New Roman"/>
          <w:i w:val="0"/>
          <w:szCs w:val="24"/>
        </w:rPr>
        <w:t xml:space="preserve">de R$ </w:t>
      </w:r>
      <w:r w:rsidR="00BC11E4" w:rsidRPr="006E401A">
        <w:rPr>
          <w:rFonts w:ascii="Times New Roman" w:hAnsi="Times New Roman"/>
          <w:i w:val="0"/>
          <w:szCs w:val="24"/>
        </w:rPr>
        <w:t>159.093,19</w:t>
      </w:r>
      <w:r w:rsidR="00143BFD" w:rsidRPr="006E401A">
        <w:rPr>
          <w:rFonts w:ascii="Times New Roman" w:hAnsi="Times New Roman"/>
          <w:i w:val="0"/>
          <w:szCs w:val="24"/>
        </w:rPr>
        <w:t>.</w:t>
      </w:r>
    </w:p>
    <w:p w:rsidR="00BC11E4" w:rsidRPr="006E401A" w:rsidRDefault="00BC11E4" w:rsidP="0080583C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</w:p>
    <w:p w:rsidR="00BC11E4" w:rsidRPr="006E401A" w:rsidRDefault="00BC11E4" w:rsidP="0080583C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a.2) Décimo Terceiro a Pagar:</w:t>
      </w:r>
      <w:r w:rsidRPr="006E401A">
        <w:rPr>
          <w:rFonts w:ascii="Times New Roman" w:hAnsi="Times New Roman"/>
          <w:i w:val="0"/>
          <w:szCs w:val="24"/>
        </w:rPr>
        <w:t xml:space="preserve"> Registra os valores dos adiantamentos da primeira parcela do 13º salário </w:t>
      </w:r>
      <w:r w:rsidR="009F0797" w:rsidRPr="006E401A">
        <w:rPr>
          <w:rFonts w:ascii="Times New Roman" w:hAnsi="Times New Roman"/>
          <w:i w:val="0"/>
          <w:szCs w:val="24"/>
        </w:rPr>
        <w:t xml:space="preserve">em decorrência do </w:t>
      </w:r>
      <w:r w:rsidR="00F8117A" w:rsidRPr="006E401A">
        <w:rPr>
          <w:rFonts w:ascii="Times New Roman" w:hAnsi="Times New Roman"/>
          <w:i w:val="0"/>
          <w:szCs w:val="24"/>
        </w:rPr>
        <w:t>g</w:t>
      </w:r>
      <w:r w:rsidR="009F0797" w:rsidRPr="006E401A">
        <w:rPr>
          <w:rFonts w:ascii="Times New Roman" w:hAnsi="Times New Roman"/>
          <w:i w:val="0"/>
          <w:szCs w:val="24"/>
        </w:rPr>
        <w:t>ozo de férias.</w:t>
      </w:r>
    </w:p>
    <w:p w:rsidR="0080583C" w:rsidRPr="006E401A" w:rsidRDefault="0080583C" w:rsidP="00740CCA">
      <w:pPr>
        <w:pStyle w:val="WW-Recuodecorpodetexto2"/>
        <w:tabs>
          <w:tab w:val="left" w:pos="284"/>
          <w:tab w:val="left" w:pos="1440"/>
        </w:tabs>
        <w:spacing w:after="120"/>
        <w:ind w:firstLine="1134"/>
        <w:rPr>
          <w:rFonts w:ascii="Times New Roman" w:hAnsi="Times New Roman"/>
          <w:b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ab/>
      </w:r>
    </w:p>
    <w:p w:rsidR="00327A36" w:rsidRPr="006E401A" w:rsidRDefault="00C606C9" w:rsidP="00327A36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a.</w:t>
      </w:r>
      <w:r w:rsidR="009F0797" w:rsidRPr="006E401A">
        <w:rPr>
          <w:rFonts w:ascii="Times New Roman" w:hAnsi="Times New Roman"/>
          <w:b/>
          <w:i w:val="0"/>
          <w:szCs w:val="24"/>
        </w:rPr>
        <w:t>3</w:t>
      </w:r>
      <w:r w:rsidR="00327A36" w:rsidRPr="006E401A">
        <w:rPr>
          <w:rFonts w:ascii="Times New Roman" w:hAnsi="Times New Roman"/>
          <w:b/>
          <w:i w:val="0"/>
          <w:szCs w:val="24"/>
        </w:rPr>
        <w:t>) Féria</w:t>
      </w:r>
      <w:r w:rsidR="000F723C" w:rsidRPr="006E401A">
        <w:rPr>
          <w:rFonts w:ascii="Times New Roman" w:hAnsi="Times New Roman"/>
          <w:b/>
          <w:i w:val="0"/>
          <w:szCs w:val="24"/>
        </w:rPr>
        <w:t>s</w:t>
      </w:r>
      <w:r w:rsidR="00460E2E" w:rsidRPr="006E401A">
        <w:rPr>
          <w:rFonts w:ascii="Times New Roman" w:hAnsi="Times New Roman"/>
          <w:b/>
          <w:i w:val="0"/>
          <w:szCs w:val="24"/>
        </w:rPr>
        <w:t xml:space="preserve"> a Pagar</w:t>
      </w:r>
      <w:r w:rsidR="00327A36" w:rsidRPr="006E401A">
        <w:rPr>
          <w:rFonts w:ascii="Times New Roman" w:hAnsi="Times New Roman"/>
          <w:b/>
          <w:i w:val="0"/>
          <w:szCs w:val="24"/>
        </w:rPr>
        <w:t>:</w:t>
      </w:r>
      <w:r w:rsidRPr="006E401A">
        <w:rPr>
          <w:rFonts w:ascii="Times New Roman" w:hAnsi="Times New Roman"/>
          <w:i w:val="0"/>
          <w:szCs w:val="24"/>
        </w:rPr>
        <w:t xml:space="preserve"> Registra as obrigações referentes a férias, apropriadas conforme percentuais da folh</w:t>
      </w:r>
      <w:r w:rsidR="005A1F9A" w:rsidRPr="006E401A">
        <w:rPr>
          <w:rFonts w:ascii="Times New Roman" w:hAnsi="Times New Roman"/>
          <w:i w:val="0"/>
          <w:szCs w:val="24"/>
        </w:rPr>
        <w:t>a</w:t>
      </w:r>
      <w:r w:rsidRPr="006E401A">
        <w:rPr>
          <w:rFonts w:ascii="Times New Roman" w:hAnsi="Times New Roman"/>
          <w:i w:val="0"/>
          <w:szCs w:val="24"/>
        </w:rPr>
        <w:t xml:space="preserve"> de pagamento.</w:t>
      </w:r>
      <w:r w:rsidR="005A1F9A" w:rsidRPr="006E401A">
        <w:rPr>
          <w:rFonts w:ascii="Times New Roman" w:hAnsi="Times New Roman"/>
          <w:i w:val="0"/>
          <w:szCs w:val="24"/>
        </w:rPr>
        <w:t xml:space="preserve"> O saldo apresentado </w:t>
      </w:r>
      <w:r w:rsidR="00A6108C" w:rsidRPr="006E401A">
        <w:rPr>
          <w:rFonts w:ascii="Times New Roman" w:hAnsi="Times New Roman"/>
          <w:i w:val="0"/>
          <w:szCs w:val="24"/>
        </w:rPr>
        <w:t>em 3</w:t>
      </w:r>
      <w:r w:rsidR="00F64A83" w:rsidRPr="006E401A">
        <w:rPr>
          <w:rFonts w:ascii="Times New Roman" w:hAnsi="Times New Roman"/>
          <w:i w:val="0"/>
          <w:szCs w:val="24"/>
        </w:rPr>
        <w:t>0</w:t>
      </w:r>
      <w:r w:rsidR="00A6108C" w:rsidRPr="006E401A">
        <w:rPr>
          <w:rFonts w:ascii="Times New Roman" w:hAnsi="Times New Roman"/>
          <w:i w:val="0"/>
          <w:szCs w:val="24"/>
        </w:rPr>
        <w:t xml:space="preserve"> de junho de 2018 foi de R$ 279.619.811,36</w:t>
      </w:r>
      <w:r w:rsidR="00696FF5" w:rsidRPr="006E401A">
        <w:rPr>
          <w:rFonts w:ascii="Times New Roman" w:hAnsi="Times New Roman"/>
          <w:i w:val="0"/>
          <w:szCs w:val="24"/>
        </w:rPr>
        <w:t>,</w:t>
      </w:r>
      <w:r w:rsidR="00143BFD" w:rsidRPr="006E401A">
        <w:rPr>
          <w:rFonts w:ascii="Times New Roman" w:hAnsi="Times New Roman"/>
          <w:i w:val="0"/>
          <w:szCs w:val="24"/>
        </w:rPr>
        <w:t xml:space="preserve"> enquanto </w:t>
      </w:r>
      <w:r w:rsidR="00696221" w:rsidRPr="006E401A">
        <w:rPr>
          <w:rFonts w:ascii="Times New Roman" w:hAnsi="Times New Roman"/>
          <w:i w:val="0"/>
          <w:szCs w:val="24"/>
        </w:rPr>
        <w:t>em 31</w:t>
      </w:r>
      <w:r w:rsidR="005A1F9A" w:rsidRPr="006E401A">
        <w:rPr>
          <w:rFonts w:ascii="Times New Roman" w:hAnsi="Times New Roman"/>
          <w:i w:val="0"/>
          <w:szCs w:val="24"/>
        </w:rPr>
        <w:t xml:space="preserve"> de </w:t>
      </w:r>
      <w:r w:rsidR="00397173" w:rsidRPr="006E401A">
        <w:rPr>
          <w:rFonts w:ascii="Times New Roman" w:hAnsi="Times New Roman"/>
          <w:i w:val="0"/>
          <w:szCs w:val="24"/>
        </w:rPr>
        <w:t xml:space="preserve">dezembro </w:t>
      </w:r>
      <w:r w:rsidR="005A1F9A" w:rsidRPr="006E401A">
        <w:rPr>
          <w:rFonts w:ascii="Times New Roman" w:hAnsi="Times New Roman"/>
          <w:i w:val="0"/>
          <w:szCs w:val="24"/>
        </w:rPr>
        <w:t>de 201</w:t>
      </w:r>
      <w:r w:rsidR="009F0797" w:rsidRPr="006E401A">
        <w:rPr>
          <w:rFonts w:ascii="Times New Roman" w:hAnsi="Times New Roman"/>
          <w:i w:val="0"/>
          <w:szCs w:val="24"/>
        </w:rPr>
        <w:t>7</w:t>
      </w:r>
      <w:r w:rsidR="005A1F9A" w:rsidRPr="006E401A">
        <w:rPr>
          <w:rFonts w:ascii="Times New Roman" w:hAnsi="Times New Roman"/>
          <w:i w:val="0"/>
          <w:szCs w:val="24"/>
        </w:rPr>
        <w:t xml:space="preserve"> </w:t>
      </w:r>
      <w:r w:rsidR="009D2C9F" w:rsidRPr="006E401A">
        <w:rPr>
          <w:rFonts w:ascii="Times New Roman" w:hAnsi="Times New Roman"/>
          <w:i w:val="0"/>
          <w:szCs w:val="24"/>
        </w:rPr>
        <w:t xml:space="preserve">foi </w:t>
      </w:r>
      <w:r w:rsidR="005A1F9A" w:rsidRPr="006E401A">
        <w:rPr>
          <w:rFonts w:ascii="Times New Roman" w:hAnsi="Times New Roman"/>
          <w:i w:val="0"/>
          <w:szCs w:val="24"/>
        </w:rPr>
        <w:t>de R$</w:t>
      </w:r>
      <w:r w:rsidR="00251D63" w:rsidRPr="006E401A">
        <w:rPr>
          <w:rFonts w:ascii="Times New Roman" w:hAnsi="Times New Roman"/>
          <w:i w:val="0"/>
          <w:szCs w:val="24"/>
        </w:rPr>
        <w:t xml:space="preserve"> </w:t>
      </w:r>
      <w:r w:rsidR="009F0797" w:rsidRPr="006E401A">
        <w:rPr>
          <w:rFonts w:ascii="Times New Roman" w:hAnsi="Times New Roman"/>
          <w:i w:val="0"/>
          <w:szCs w:val="24"/>
        </w:rPr>
        <w:t>233.353.338,53</w:t>
      </w:r>
      <w:r w:rsidR="005A1F9A" w:rsidRPr="006E401A">
        <w:rPr>
          <w:rFonts w:ascii="Times New Roman" w:hAnsi="Times New Roman"/>
          <w:i w:val="0"/>
          <w:szCs w:val="24"/>
        </w:rPr>
        <w:t>.</w:t>
      </w:r>
    </w:p>
    <w:p w:rsidR="000F723C" w:rsidRPr="006E401A" w:rsidRDefault="000F723C" w:rsidP="00327A36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</w:p>
    <w:p w:rsidR="003413C5" w:rsidRPr="006E401A" w:rsidRDefault="00AA6CEF" w:rsidP="00527787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a.</w:t>
      </w:r>
      <w:r w:rsidR="009F0797" w:rsidRPr="006E401A">
        <w:rPr>
          <w:rFonts w:ascii="Times New Roman" w:hAnsi="Times New Roman"/>
          <w:b/>
          <w:i w:val="0"/>
          <w:szCs w:val="24"/>
        </w:rPr>
        <w:t>4</w:t>
      </w:r>
      <w:r w:rsidRPr="006E401A">
        <w:rPr>
          <w:rFonts w:ascii="Times New Roman" w:hAnsi="Times New Roman"/>
          <w:b/>
          <w:i w:val="0"/>
          <w:szCs w:val="24"/>
        </w:rPr>
        <w:t xml:space="preserve">) </w:t>
      </w:r>
      <w:r w:rsidR="00C36763" w:rsidRPr="006E401A">
        <w:rPr>
          <w:rFonts w:ascii="Times New Roman" w:hAnsi="Times New Roman"/>
          <w:b/>
          <w:i w:val="0"/>
          <w:szCs w:val="24"/>
        </w:rPr>
        <w:t>INSS – D</w:t>
      </w:r>
      <w:r w:rsidR="0080583C" w:rsidRPr="006E401A">
        <w:rPr>
          <w:rFonts w:ascii="Times New Roman" w:hAnsi="Times New Roman"/>
          <w:b/>
          <w:i w:val="0"/>
          <w:szCs w:val="24"/>
        </w:rPr>
        <w:t>é</w:t>
      </w:r>
      <w:r w:rsidR="00C36763" w:rsidRPr="006E401A">
        <w:rPr>
          <w:rFonts w:ascii="Times New Roman" w:hAnsi="Times New Roman"/>
          <w:b/>
          <w:i w:val="0"/>
          <w:szCs w:val="24"/>
        </w:rPr>
        <w:t xml:space="preserve">bito Parcelado: </w:t>
      </w:r>
      <w:r w:rsidR="008F1942" w:rsidRPr="006E401A">
        <w:rPr>
          <w:rFonts w:ascii="Times New Roman" w:hAnsi="Times New Roman"/>
          <w:i w:val="0"/>
          <w:szCs w:val="24"/>
        </w:rPr>
        <w:t xml:space="preserve">Registra os valores </w:t>
      </w:r>
      <w:r w:rsidR="00696221" w:rsidRPr="006E401A">
        <w:rPr>
          <w:rFonts w:ascii="Times New Roman" w:hAnsi="Times New Roman"/>
          <w:i w:val="0"/>
          <w:szCs w:val="24"/>
        </w:rPr>
        <w:t>relativos ao</w:t>
      </w:r>
      <w:r w:rsidR="008F1942" w:rsidRPr="006E401A">
        <w:rPr>
          <w:rFonts w:ascii="Times New Roman" w:hAnsi="Times New Roman"/>
          <w:i w:val="0"/>
          <w:szCs w:val="24"/>
        </w:rPr>
        <w:t xml:space="preserve"> auto de infração da Secretaria Federal do Brasil (SRFB) - Processo nº 10.166.730.148/2014-47. </w:t>
      </w:r>
      <w:r w:rsidR="003771F3" w:rsidRPr="006E401A">
        <w:rPr>
          <w:rFonts w:ascii="Times New Roman" w:hAnsi="Times New Roman"/>
          <w:i w:val="0"/>
          <w:szCs w:val="24"/>
        </w:rPr>
        <w:t>O saldo</w:t>
      </w:r>
      <w:r w:rsidR="008F1942" w:rsidRPr="006E401A">
        <w:rPr>
          <w:rFonts w:ascii="Times New Roman" w:hAnsi="Times New Roman"/>
          <w:i w:val="0"/>
          <w:szCs w:val="24"/>
        </w:rPr>
        <w:t xml:space="preserve"> de R$ 9.714.812,00,</w:t>
      </w:r>
      <w:r w:rsidR="003771F3" w:rsidRPr="006E401A">
        <w:rPr>
          <w:rFonts w:ascii="Times New Roman" w:hAnsi="Times New Roman"/>
          <w:i w:val="0"/>
          <w:szCs w:val="24"/>
        </w:rPr>
        <w:t xml:space="preserve"> apresentado em </w:t>
      </w:r>
      <w:r w:rsidR="006C1FC7" w:rsidRPr="006E401A">
        <w:rPr>
          <w:rFonts w:ascii="Times New Roman" w:hAnsi="Times New Roman"/>
          <w:i w:val="0"/>
          <w:szCs w:val="24"/>
        </w:rPr>
        <w:t>31</w:t>
      </w:r>
      <w:r w:rsidR="0040004A" w:rsidRPr="006E401A">
        <w:rPr>
          <w:rFonts w:ascii="Times New Roman" w:hAnsi="Times New Roman"/>
          <w:i w:val="0"/>
          <w:szCs w:val="24"/>
        </w:rPr>
        <w:t xml:space="preserve"> de </w:t>
      </w:r>
      <w:r w:rsidR="006C1FC7" w:rsidRPr="006E401A">
        <w:rPr>
          <w:rFonts w:ascii="Times New Roman" w:hAnsi="Times New Roman"/>
          <w:i w:val="0"/>
          <w:szCs w:val="24"/>
        </w:rPr>
        <w:t xml:space="preserve">dezembro </w:t>
      </w:r>
      <w:r w:rsidR="003771F3" w:rsidRPr="006E401A">
        <w:rPr>
          <w:rFonts w:ascii="Times New Roman" w:hAnsi="Times New Roman"/>
          <w:i w:val="0"/>
          <w:szCs w:val="24"/>
        </w:rPr>
        <w:t>de 201</w:t>
      </w:r>
      <w:r w:rsidR="0040004A" w:rsidRPr="006E401A">
        <w:rPr>
          <w:rFonts w:ascii="Times New Roman" w:hAnsi="Times New Roman"/>
          <w:i w:val="0"/>
          <w:szCs w:val="24"/>
        </w:rPr>
        <w:t>7</w:t>
      </w:r>
      <w:r w:rsidR="008F1942" w:rsidRPr="006E401A">
        <w:rPr>
          <w:rFonts w:ascii="Times New Roman" w:hAnsi="Times New Roman"/>
          <w:i w:val="0"/>
          <w:szCs w:val="24"/>
        </w:rPr>
        <w:t>,</w:t>
      </w:r>
      <w:r w:rsidR="003771F3" w:rsidRPr="006E401A">
        <w:rPr>
          <w:rFonts w:ascii="Times New Roman" w:hAnsi="Times New Roman"/>
          <w:i w:val="0"/>
          <w:szCs w:val="24"/>
        </w:rPr>
        <w:t xml:space="preserve"> </w:t>
      </w:r>
      <w:r w:rsidR="009F0797" w:rsidRPr="006E401A">
        <w:rPr>
          <w:rFonts w:ascii="Times New Roman" w:hAnsi="Times New Roman"/>
          <w:i w:val="0"/>
          <w:szCs w:val="24"/>
        </w:rPr>
        <w:t>foi quitado integralmente em janeiro de 2018 (parcelas 37 a 51).</w:t>
      </w:r>
    </w:p>
    <w:p w:rsidR="003413C5" w:rsidRPr="006E401A" w:rsidRDefault="003413C5" w:rsidP="00527787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527787" w:rsidRPr="006158FE" w:rsidRDefault="00A6108C" w:rsidP="00527787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a.5) INSS a Pagar:</w:t>
      </w:r>
      <w:r w:rsidR="002907B5" w:rsidRPr="006E401A">
        <w:rPr>
          <w:rFonts w:ascii="Times New Roman" w:hAnsi="Times New Roman"/>
          <w:i w:val="0"/>
          <w:szCs w:val="24"/>
        </w:rPr>
        <w:t xml:space="preserve"> Registra os valores relativos as contribuições à previdência social incidentes sobre os salários e remunerações. </w:t>
      </w:r>
      <w:r w:rsidRPr="006E401A">
        <w:rPr>
          <w:rFonts w:ascii="Times New Roman" w:hAnsi="Times New Roman"/>
          <w:i w:val="0"/>
          <w:szCs w:val="24"/>
        </w:rPr>
        <w:t>O Saldo de R$ 42.633.578,54 em 30 de junho de 2018 é decorrente da contabilização da folha de pagamento do mês de junho/2018</w:t>
      </w:r>
      <w:r w:rsidR="002907B5" w:rsidRPr="006E401A">
        <w:rPr>
          <w:rFonts w:ascii="Times New Roman" w:hAnsi="Times New Roman"/>
          <w:i w:val="0"/>
          <w:szCs w:val="24"/>
        </w:rPr>
        <w:t>, o pagamento do encargo ocorre no inicio do mês de julho/2018.</w:t>
      </w:r>
    </w:p>
    <w:p w:rsidR="004D0761" w:rsidRPr="006158FE" w:rsidRDefault="004D0761" w:rsidP="00740CCA">
      <w:pPr>
        <w:pStyle w:val="WW-Corpodetexto3"/>
        <w:tabs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</w:p>
    <w:p w:rsidR="00740CCA" w:rsidRPr="006158FE" w:rsidRDefault="00C36763" w:rsidP="003E6C81">
      <w:pPr>
        <w:pStyle w:val="WW-Recuodecorpodetexto2"/>
        <w:numPr>
          <w:ilvl w:val="0"/>
          <w:numId w:val="14"/>
        </w:numPr>
        <w:tabs>
          <w:tab w:val="left" w:pos="284"/>
          <w:tab w:val="left" w:pos="1440"/>
          <w:tab w:val="center" w:pos="4779"/>
          <w:tab w:val="right" w:pos="9198"/>
        </w:tabs>
        <w:ind w:left="0" w:firstLine="0"/>
        <w:rPr>
          <w:rFonts w:ascii="Times New Roman" w:hAnsi="Times New Roman"/>
          <w:i w:val="0"/>
          <w:szCs w:val="24"/>
        </w:rPr>
      </w:pPr>
      <w:r w:rsidRPr="006158FE">
        <w:rPr>
          <w:rFonts w:ascii="Times New Roman" w:hAnsi="Times New Roman"/>
          <w:b/>
          <w:i w:val="0"/>
          <w:szCs w:val="24"/>
        </w:rPr>
        <w:t>Fornecedores e Contas a Pagar</w:t>
      </w:r>
      <w:r w:rsidR="00740CCA" w:rsidRPr="006158FE">
        <w:rPr>
          <w:rFonts w:ascii="Times New Roman" w:hAnsi="Times New Roman"/>
          <w:b/>
          <w:i w:val="0"/>
          <w:szCs w:val="24"/>
        </w:rPr>
        <w:t>:</w:t>
      </w:r>
    </w:p>
    <w:p w:rsidR="00740CCA" w:rsidRPr="006158FE" w:rsidRDefault="00740CCA" w:rsidP="00740CCA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</w:p>
    <w:p w:rsidR="00C36763" w:rsidRPr="006E401A" w:rsidRDefault="00C36763" w:rsidP="0044085D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 xml:space="preserve">Compreende as obrigações junto a fornecedores de matérias-primas, mercadorias e outros materiais utilizados nas atividades operacionais da entidade, bem como as obrigações decorrentes do fornecimento de utilidades e da prestação de serviços, </w:t>
      </w:r>
      <w:r w:rsidR="006D4969" w:rsidRPr="006E401A">
        <w:rPr>
          <w:rFonts w:ascii="Times New Roman" w:hAnsi="Times New Roman"/>
          <w:i w:val="0"/>
          <w:szCs w:val="24"/>
        </w:rPr>
        <w:t>tais como</w:t>
      </w:r>
      <w:r w:rsidRPr="006E401A">
        <w:rPr>
          <w:rFonts w:ascii="Times New Roman" w:hAnsi="Times New Roman"/>
          <w:i w:val="0"/>
          <w:szCs w:val="24"/>
        </w:rPr>
        <w:t xml:space="preserve"> de energia elétrica, </w:t>
      </w:r>
      <w:r w:rsidR="00696221" w:rsidRPr="006E401A">
        <w:rPr>
          <w:rFonts w:ascii="Times New Roman" w:hAnsi="Times New Roman"/>
          <w:i w:val="0"/>
          <w:szCs w:val="24"/>
        </w:rPr>
        <w:t>água, telefone, alugueis e todas as</w:t>
      </w:r>
      <w:r w:rsidR="00517492" w:rsidRPr="006E401A">
        <w:rPr>
          <w:rFonts w:ascii="Times New Roman" w:hAnsi="Times New Roman"/>
          <w:i w:val="0"/>
          <w:szCs w:val="24"/>
        </w:rPr>
        <w:t xml:space="preserve"> </w:t>
      </w:r>
      <w:r w:rsidR="00696221" w:rsidRPr="006E401A">
        <w:rPr>
          <w:rFonts w:ascii="Times New Roman" w:hAnsi="Times New Roman"/>
          <w:i w:val="0"/>
          <w:szCs w:val="24"/>
        </w:rPr>
        <w:t>outras contas</w:t>
      </w:r>
      <w:r w:rsidR="00517492" w:rsidRPr="006E401A">
        <w:rPr>
          <w:rFonts w:ascii="Times New Roman" w:hAnsi="Times New Roman"/>
          <w:i w:val="0"/>
          <w:szCs w:val="24"/>
        </w:rPr>
        <w:t xml:space="preserve"> a pagar</w:t>
      </w:r>
      <w:r w:rsidRPr="006E401A">
        <w:rPr>
          <w:rFonts w:ascii="Times New Roman" w:hAnsi="Times New Roman"/>
          <w:i w:val="0"/>
          <w:szCs w:val="24"/>
        </w:rPr>
        <w:t xml:space="preserve"> com vencimento no curto prazo.</w:t>
      </w:r>
    </w:p>
    <w:p w:rsidR="00C17AF2" w:rsidRPr="006E401A" w:rsidRDefault="00A6108C" w:rsidP="0044085D">
      <w:pPr>
        <w:pStyle w:val="WW-Corpodetexto3"/>
        <w:tabs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>O saldo apresentado em 3</w:t>
      </w:r>
      <w:r w:rsidR="00F64A83" w:rsidRPr="006E401A">
        <w:rPr>
          <w:rFonts w:ascii="Times New Roman" w:hAnsi="Times New Roman"/>
          <w:i w:val="0"/>
          <w:szCs w:val="24"/>
        </w:rPr>
        <w:t>0</w:t>
      </w:r>
      <w:r w:rsidRPr="006E401A">
        <w:rPr>
          <w:rFonts w:ascii="Times New Roman" w:hAnsi="Times New Roman"/>
          <w:i w:val="0"/>
          <w:szCs w:val="24"/>
        </w:rPr>
        <w:t xml:space="preserve"> de junho de 2018 foi de R$ 25.268.172,26</w:t>
      </w:r>
      <w:r w:rsidR="003771F3" w:rsidRPr="006E401A">
        <w:rPr>
          <w:rFonts w:ascii="Times New Roman" w:hAnsi="Times New Roman"/>
          <w:i w:val="0"/>
          <w:szCs w:val="24"/>
        </w:rPr>
        <w:t xml:space="preserve">, </w:t>
      </w:r>
      <w:r w:rsidR="0044085D" w:rsidRPr="006E401A">
        <w:rPr>
          <w:rFonts w:ascii="Times New Roman" w:hAnsi="Times New Roman"/>
          <w:i w:val="0"/>
          <w:szCs w:val="24"/>
        </w:rPr>
        <w:t xml:space="preserve">enquanto </w:t>
      </w:r>
      <w:r w:rsidR="003771F3" w:rsidRPr="006E401A">
        <w:rPr>
          <w:rFonts w:ascii="Times New Roman" w:hAnsi="Times New Roman"/>
          <w:i w:val="0"/>
          <w:szCs w:val="24"/>
        </w:rPr>
        <w:t xml:space="preserve">em </w:t>
      </w:r>
      <w:r w:rsidR="009F0797" w:rsidRPr="006E401A">
        <w:rPr>
          <w:rFonts w:ascii="Times New Roman" w:hAnsi="Times New Roman"/>
          <w:i w:val="0"/>
          <w:szCs w:val="24"/>
        </w:rPr>
        <w:t>31 de dezembro de 2017 foi de R$ 3.022.867,62</w:t>
      </w:r>
      <w:r w:rsidR="003771F3" w:rsidRPr="006E401A">
        <w:rPr>
          <w:rFonts w:ascii="Times New Roman" w:hAnsi="Times New Roman"/>
          <w:i w:val="0"/>
          <w:szCs w:val="24"/>
        </w:rPr>
        <w:t>.</w:t>
      </w:r>
      <w:r w:rsidR="009F0797" w:rsidRPr="006E401A">
        <w:rPr>
          <w:rFonts w:ascii="Times New Roman" w:hAnsi="Times New Roman"/>
          <w:i w:val="0"/>
          <w:szCs w:val="24"/>
        </w:rPr>
        <w:t xml:space="preserve"> </w:t>
      </w:r>
      <w:r w:rsidRPr="006E401A">
        <w:rPr>
          <w:rFonts w:ascii="Times New Roman" w:hAnsi="Times New Roman"/>
          <w:i w:val="0"/>
          <w:szCs w:val="24"/>
        </w:rPr>
        <w:t xml:space="preserve">Merecem destaque os valores de R$ 5.350.181,53 – Caixa de Assistência dos Empregados da Embrapa – </w:t>
      </w:r>
      <w:proofErr w:type="spellStart"/>
      <w:r w:rsidRPr="006E401A">
        <w:rPr>
          <w:rFonts w:ascii="Times New Roman" w:hAnsi="Times New Roman"/>
          <w:i w:val="0"/>
          <w:szCs w:val="24"/>
        </w:rPr>
        <w:t>Casembrapa</w:t>
      </w:r>
      <w:proofErr w:type="spellEnd"/>
      <w:r w:rsidRPr="006E401A">
        <w:rPr>
          <w:rFonts w:ascii="Times New Roman" w:hAnsi="Times New Roman"/>
          <w:i w:val="0"/>
          <w:szCs w:val="24"/>
        </w:rPr>
        <w:t xml:space="preserve">; R$ 15.230.000,00 e </w:t>
      </w:r>
      <w:proofErr w:type="spellStart"/>
      <w:r w:rsidRPr="006E401A">
        <w:rPr>
          <w:rFonts w:ascii="Times New Roman" w:hAnsi="Times New Roman"/>
          <w:i w:val="0"/>
          <w:szCs w:val="24"/>
        </w:rPr>
        <w:t>Sodexo</w:t>
      </w:r>
      <w:proofErr w:type="spellEnd"/>
      <w:r w:rsidRPr="006E401A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6E401A">
        <w:rPr>
          <w:rFonts w:ascii="Times New Roman" w:hAnsi="Times New Roman"/>
          <w:i w:val="0"/>
          <w:szCs w:val="24"/>
        </w:rPr>
        <w:t>Pass</w:t>
      </w:r>
      <w:proofErr w:type="spellEnd"/>
      <w:r w:rsidRPr="006E401A">
        <w:rPr>
          <w:rFonts w:ascii="Times New Roman" w:hAnsi="Times New Roman"/>
          <w:i w:val="0"/>
          <w:szCs w:val="24"/>
        </w:rPr>
        <w:t xml:space="preserve"> do Brasil Serviç</w:t>
      </w:r>
      <w:r w:rsidR="00872F35" w:rsidRPr="006E401A">
        <w:rPr>
          <w:rFonts w:ascii="Times New Roman" w:hAnsi="Times New Roman"/>
          <w:i w:val="0"/>
          <w:szCs w:val="24"/>
        </w:rPr>
        <w:t xml:space="preserve">os, que representam aproximadamente </w:t>
      </w:r>
      <w:r w:rsidRPr="006E401A">
        <w:rPr>
          <w:rFonts w:ascii="Times New Roman" w:hAnsi="Times New Roman"/>
          <w:i w:val="0"/>
          <w:szCs w:val="24"/>
        </w:rPr>
        <w:t xml:space="preserve"> 81% do total.</w:t>
      </w:r>
      <w:r w:rsidR="00C17AF2" w:rsidRPr="006E401A">
        <w:rPr>
          <w:rFonts w:ascii="Times New Roman" w:hAnsi="Times New Roman"/>
          <w:i w:val="0"/>
          <w:szCs w:val="24"/>
        </w:rPr>
        <w:t xml:space="preserve"> </w:t>
      </w:r>
    </w:p>
    <w:p w:rsidR="006C1FC7" w:rsidRPr="006E401A" w:rsidRDefault="006C1FC7" w:rsidP="00696221">
      <w:pPr>
        <w:pStyle w:val="WW-Corpodetexto3"/>
        <w:tabs>
          <w:tab w:val="center" w:pos="4779"/>
          <w:tab w:val="right" w:pos="9198"/>
        </w:tabs>
        <w:rPr>
          <w:rFonts w:ascii="Times New Roman" w:hAnsi="Times New Roman"/>
          <w:i w:val="0"/>
          <w:szCs w:val="24"/>
        </w:rPr>
      </w:pPr>
    </w:p>
    <w:p w:rsidR="00C36763" w:rsidRPr="006E401A" w:rsidRDefault="00C36763" w:rsidP="003E6C81">
      <w:pPr>
        <w:pStyle w:val="WW-Corpodetexto3"/>
        <w:numPr>
          <w:ilvl w:val="0"/>
          <w:numId w:val="14"/>
        </w:numPr>
        <w:tabs>
          <w:tab w:val="right" w:pos="284"/>
        </w:tabs>
        <w:ind w:left="0" w:firstLine="0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Obrigações Fiscais</w:t>
      </w:r>
    </w:p>
    <w:p w:rsidR="006C1FC7" w:rsidRPr="006E401A" w:rsidRDefault="006C1FC7" w:rsidP="00696221">
      <w:pPr>
        <w:pStyle w:val="WW-Corpodetexto3"/>
        <w:tabs>
          <w:tab w:val="right" w:pos="284"/>
        </w:tabs>
        <w:rPr>
          <w:rFonts w:ascii="Times New Roman" w:hAnsi="Times New Roman"/>
          <w:b/>
          <w:i w:val="0"/>
          <w:szCs w:val="24"/>
        </w:rPr>
      </w:pPr>
    </w:p>
    <w:p w:rsidR="00C36763" w:rsidRPr="006E401A" w:rsidRDefault="00C36763" w:rsidP="00C36763">
      <w:pPr>
        <w:pStyle w:val="WW-Corpodetexto3"/>
        <w:tabs>
          <w:tab w:val="right" w:pos="284"/>
        </w:tabs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>Compreende as obrigações das entidades com o governo relativas a impostos, taxas e contribuições com vencimento</w:t>
      </w:r>
      <w:r w:rsidR="00664432" w:rsidRPr="006E401A">
        <w:rPr>
          <w:rFonts w:ascii="Times New Roman" w:hAnsi="Times New Roman"/>
          <w:i w:val="0"/>
          <w:szCs w:val="24"/>
        </w:rPr>
        <w:t xml:space="preserve"> </w:t>
      </w:r>
      <w:r w:rsidR="009225FF" w:rsidRPr="006E401A">
        <w:rPr>
          <w:rFonts w:ascii="Times New Roman" w:hAnsi="Times New Roman"/>
          <w:i w:val="0"/>
          <w:szCs w:val="24"/>
        </w:rPr>
        <w:t>até o final do exercício seguinte</w:t>
      </w:r>
      <w:r w:rsidRPr="006E401A">
        <w:rPr>
          <w:rFonts w:ascii="Times New Roman" w:hAnsi="Times New Roman"/>
          <w:i w:val="0"/>
          <w:szCs w:val="24"/>
        </w:rPr>
        <w:t xml:space="preserve">. Apresentamos abaixo a composição do saldo do subgrupo </w:t>
      </w:r>
      <w:r w:rsidR="00A6108C" w:rsidRPr="006E401A">
        <w:rPr>
          <w:rFonts w:ascii="Times New Roman" w:hAnsi="Times New Roman"/>
          <w:i w:val="0"/>
          <w:szCs w:val="24"/>
        </w:rPr>
        <w:t>em 3</w:t>
      </w:r>
      <w:r w:rsidR="00F64A83" w:rsidRPr="006E401A">
        <w:rPr>
          <w:rFonts w:ascii="Times New Roman" w:hAnsi="Times New Roman"/>
          <w:i w:val="0"/>
          <w:szCs w:val="24"/>
        </w:rPr>
        <w:t>0</w:t>
      </w:r>
      <w:r w:rsidR="00A6108C" w:rsidRPr="006E401A">
        <w:rPr>
          <w:rFonts w:ascii="Times New Roman" w:hAnsi="Times New Roman"/>
          <w:i w:val="0"/>
          <w:szCs w:val="24"/>
        </w:rPr>
        <w:t xml:space="preserve"> de junho de 2018</w:t>
      </w:r>
      <w:r w:rsidR="0040004A" w:rsidRPr="006E401A">
        <w:rPr>
          <w:rFonts w:ascii="Times New Roman" w:hAnsi="Times New Roman"/>
          <w:i w:val="0"/>
          <w:szCs w:val="24"/>
        </w:rPr>
        <w:t xml:space="preserve"> e </w:t>
      </w:r>
      <w:r w:rsidRPr="006E401A">
        <w:rPr>
          <w:rFonts w:ascii="Times New Roman" w:hAnsi="Times New Roman"/>
          <w:i w:val="0"/>
          <w:szCs w:val="24"/>
        </w:rPr>
        <w:t>3</w:t>
      </w:r>
      <w:r w:rsidR="00397173" w:rsidRPr="006E401A">
        <w:rPr>
          <w:rFonts w:ascii="Times New Roman" w:hAnsi="Times New Roman"/>
          <w:i w:val="0"/>
          <w:szCs w:val="24"/>
        </w:rPr>
        <w:t>1</w:t>
      </w:r>
      <w:r w:rsidR="003771F3" w:rsidRPr="006E401A">
        <w:rPr>
          <w:rFonts w:ascii="Times New Roman" w:hAnsi="Times New Roman"/>
          <w:i w:val="0"/>
          <w:szCs w:val="24"/>
        </w:rPr>
        <w:t xml:space="preserve"> de </w:t>
      </w:r>
      <w:r w:rsidR="00397173" w:rsidRPr="006E401A">
        <w:rPr>
          <w:rFonts w:ascii="Times New Roman" w:hAnsi="Times New Roman"/>
          <w:i w:val="0"/>
          <w:szCs w:val="24"/>
        </w:rPr>
        <w:t xml:space="preserve">dezembro </w:t>
      </w:r>
      <w:r w:rsidR="003771F3" w:rsidRPr="006E401A">
        <w:rPr>
          <w:rFonts w:ascii="Times New Roman" w:hAnsi="Times New Roman"/>
          <w:i w:val="0"/>
          <w:szCs w:val="24"/>
        </w:rPr>
        <w:t>de 201</w:t>
      </w:r>
      <w:r w:rsidR="00A5150E" w:rsidRPr="006E401A">
        <w:rPr>
          <w:rFonts w:ascii="Times New Roman" w:hAnsi="Times New Roman"/>
          <w:i w:val="0"/>
          <w:szCs w:val="24"/>
        </w:rPr>
        <w:t>7</w:t>
      </w:r>
      <w:r w:rsidR="009225FF" w:rsidRPr="006E401A">
        <w:rPr>
          <w:rFonts w:ascii="Times New Roman" w:hAnsi="Times New Roman"/>
          <w:i w:val="0"/>
          <w:szCs w:val="24"/>
        </w:rPr>
        <w:t>:</w:t>
      </w:r>
    </w:p>
    <w:tbl>
      <w:tblPr>
        <w:tblW w:w="1190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418"/>
        <w:gridCol w:w="1984"/>
        <w:gridCol w:w="2126"/>
      </w:tblGrid>
      <w:tr w:rsidR="0040004A" w:rsidRPr="006E401A" w:rsidTr="0040004A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04A" w:rsidRPr="006E401A" w:rsidRDefault="0040004A" w:rsidP="00C66ADC">
            <w:pPr>
              <w:suppressAutoHyphens w:val="0"/>
              <w:spacing w:after="12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40004A" w:rsidRPr="006E401A" w:rsidRDefault="0040004A" w:rsidP="00C66ADC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004A" w:rsidRPr="006E401A" w:rsidRDefault="0040004A" w:rsidP="00C66ADC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40004A" w:rsidRPr="006E401A" w:rsidRDefault="00A6108C" w:rsidP="0086569E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04A" w:rsidRPr="006E401A" w:rsidRDefault="0040004A" w:rsidP="00C66ADC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40004A" w:rsidRPr="006E401A" w:rsidRDefault="0040004A" w:rsidP="0086569E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86569E" w:rsidRPr="006E401A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0004A" w:rsidRPr="006E401A" w:rsidRDefault="0040004A" w:rsidP="00C66ADC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  <w:tr w:rsidR="006C1FC7" w:rsidRPr="006E401A" w:rsidTr="0040004A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C7" w:rsidRPr="006E401A" w:rsidRDefault="006C1FC7" w:rsidP="00E023B4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Recursos fiscais – DARF a Emitir...................................................................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C7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555,18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C7" w:rsidRPr="006E401A" w:rsidRDefault="006C1FC7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989,97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1FC7" w:rsidRPr="006E401A" w:rsidRDefault="006C1FC7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6569E" w:rsidRPr="006E401A" w:rsidTr="0040004A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86569E" w:rsidP="00E023B4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Taxa pela Prestação de Serviços......................................................................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117,20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86569E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6569E" w:rsidRPr="006E401A" w:rsidRDefault="0086569E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6569E" w:rsidRPr="006158FE" w:rsidTr="0040004A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86569E" w:rsidP="006C1FC7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ICMS a Recolher.............................................................................................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264,96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158FE" w:rsidRDefault="0086569E" w:rsidP="00E65C52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2.922,19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6569E" w:rsidRPr="006158FE" w:rsidRDefault="0086569E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6569E" w:rsidRPr="006E401A" w:rsidTr="0040004A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86569E" w:rsidP="006C1FC7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Taxa de Fiscalização........................................................................................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185,32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86569E" w:rsidP="00E65C52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6569E" w:rsidRPr="006E401A" w:rsidRDefault="0086569E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6569E" w:rsidRPr="006E401A" w:rsidTr="0040004A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86569E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ISS a Recolher..................................................................................................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A6108C" w:rsidP="009E5F4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486,11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69E" w:rsidRPr="006E401A" w:rsidRDefault="0086569E" w:rsidP="00E65C52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2.714,41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6569E" w:rsidRPr="006E401A" w:rsidRDefault="0086569E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6C1FC7" w:rsidRPr="006E401A" w:rsidTr="0040004A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C7" w:rsidRPr="006E401A" w:rsidRDefault="006C1FC7" w:rsidP="00E023B4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Obrigações fiscais..............................................................................................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C7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1.608,77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FC7" w:rsidRPr="006E401A" w:rsidRDefault="0086569E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6.626,57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C1FC7" w:rsidRPr="006E401A" w:rsidRDefault="006C1FC7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:rsidR="006C1FC7" w:rsidRPr="006158FE" w:rsidRDefault="00696221" w:rsidP="00696221">
      <w:pPr>
        <w:suppressAutoHyphens w:val="0"/>
        <w:spacing w:before="100" w:beforeAutospacing="1" w:after="100" w:afterAutospacing="1"/>
        <w:jc w:val="both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 xml:space="preserve">                   </w:t>
      </w:r>
      <w:r w:rsidR="00A6108C" w:rsidRPr="006E401A">
        <w:rPr>
          <w:rFonts w:ascii="Times New Roman" w:hAnsi="Times New Roman"/>
          <w:i w:val="0"/>
          <w:szCs w:val="24"/>
        </w:rPr>
        <w:t>O valor de R$ 555,18</w:t>
      </w:r>
      <w:r w:rsidR="003B2EC6" w:rsidRPr="006E401A">
        <w:rPr>
          <w:rFonts w:ascii="Times New Roman" w:hAnsi="Times New Roman"/>
          <w:i w:val="0"/>
          <w:szCs w:val="24"/>
        </w:rPr>
        <w:t>, pendente na</w:t>
      </w:r>
      <w:r w:rsidR="00AC38E8" w:rsidRPr="006E401A">
        <w:rPr>
          <w:rFonts w:ascii="Times New Roman" w:hAnsi="Times New Roman"/>
          <w:i w:val="0"/>
          <w:szCs w:val="24"/>
        </w:rPr>
        <w:t xml:space="preserve"> conta Recursos fiscais – DARF a </w:t>
      </w:r>
      <w:r w:rsidR="007C6770" w:rsidRPr="006E401A">
        <w:rPr>
          <w:rFonts w:ascii="Times New Roman" w:hAnsi="Times New Roman"/>
          <w:i w:val="0"/>
          <w:szCs w:val="24"/>
        </w:rPr>
        <w:t>Emitir desde</w:t>
      </w:r>
      <w:r w:rsidR="003B2EC6" w:rsidRPr="006E401A">
        <w:rPr>
          <w:rFonts w:ascii="Times New Roman" w:hAnsi="Times New Roman"/>
          <w:i w:val="0"/>
          <w:szCs w:val="24"/>
        </w:rPr>
        <w:t xml:space="preserve"> o </w:t>
      </w:r>
      <w:r w:rsidR="00AC38E8" w:rsidRPr="006E401A">
        <w:rPr>
          <w:rFonts w:ascii="Times New Roman" w:hAnsi="Times New Roman"/>
          <w:i w:val="0"/>
          <w:szCs w:val="24"/>
        </w:rPr>
        <w:t xml:space="preserve">ano de </w:t>
      </w:r>
      <w:r w:rsidR="007C6770" w:rsidRPr="006E401A">
        <w:rPr>
          <w:rFonts w:ascii="Times New Roman" w:hAnsi="Times New Roman"/>
          <w:i w:val="0"/>
          <w:szCs w:val="24"/>
        </w:rPr>
        <w:t>2016, refere</w:t>
      </w:r>
      <w:r w:rsidR="00AC38E8" w:rsidRPr="006E401A">
        <w:rPr>
          <w:rFonts w:ascii="Times New Roman" w:hAnsi="Times New Roman"/>
          <w:i w:val="0"/>
          <w:szCs w:val="24"/>
        </w:rPr>
        <w:t xml:space="preserve">-se a pendências com os </w:t>
      </w:r>
      <w:r w:rsidR="00696FF5" w:rsidRPr="006E401A">
        <w:rPr>
          <w:rFonts w:ascii="Times New Roman" w:hAnsi="Times New Roman"/>
          <w:i w:val="0"/>
          <w:szCs w:val="24"/>
        </w:rPr>
        <w:t xml:space="preserve">seguintes </w:t>
      </w:r>
      <w:r w:rsidR="00AC38E8" w:rsidRPr="006E401A">
        <w:rPr>
          <w:rFonts w:ascii="Times New Roman" w:hAnsi="Times New Roman"/>
          <w:i w:val="0"/>
          <w:szCs w:val="24"/>
        </w:rPr>
        <w:t>fornecedores:</w:t>
      </w:r>
      <w:r w:rsidR="003B2EC6" w:rsidRPr="006E401A">
        <w:rPr>
          <w:rFonts w:ascii="Times New Roman" w:hAnsi="Times New Roman"/>
          <w:i w:val="0"/>
          <w:szCs w:val="24"/>
        </w:rPr>
        <w:t xml:space="preserve"> </w:t>
      </w:r>
      <w:r w:rsidR="00571DC3" w:rsidRPr="006E401A">
        <w:rPr>
          <w:rFonts w:ascii="Times New Roman" w:hAnsi="Times New Roman"/>
          <w:i w:val="0"/>
          <w:szCs w:val="24"/>
        </w:rPr>
        <w:t>a</w:t>
      </w:r>
      <w:r w:rsidR="00696FF5" w:rsidRPr="006E401A">
        <w:rPr>
          <w:rFonts w:ascii="Times New Roman" w:hAnsi="Times New Roman"/>
          <w:i w:val="0"/>
          <w:szCs w:val="24"/>
        </w:rPr>
        <w:t xml:space="preserve">) </w:t>
      </w:r>
      <w:proofErr w:type="spellStart"/>
      <w:r w:rsidR="00F358CC" w:rsidRPr="006E401A">
        <w:rPr>
          <w:rFonts w:ascii="Times New Roman" w:hAnsi="Times New Roman"/>
          <w:i w:val="0"/>
          <w:szCs w:val="24"/>
        </w:rPr>
        <w:t>Posture</w:t>
      </w:r>
      <w:proofErr w:type="spellEnd"/>
      <w:r w:rsidR="00F358CC" w:rsidRPr="006E401A">
        <w:rPr>
          <w:rFonts w:ascii="Times New Roman" w:hAnsi="Times New Roman"/>
          <w:i w:val="0"/>
          <w:szCs w:val="24"/>
        </w:rPr>
        <w:t xml:space="preserve"> Comércio de Artigos e Serviços de Fisioterapia, </w:t>
      </w:r>
      <w:r w:rsidR="006F5D21" w:rsidRPr="006E401A">
        <w:rPr>
          <w:rFonts w:ascii="Times New Roman" w:hAnsi="Times New Roman"/>
          <w:i w:val="0"/>
          <w:szCs w:val="24"/>
        </w:rPr>
        <w:t>p</w:t>
      </w:r>
      <w:r w:rsidR="00F358CC" w:rsidRPr="006E401A">
        <w:rPr>
          <w:rFonts w:ascii="Times New Roman" w:hAnsi="Times New Roman"/>
          <w:i w:val="0"/>
          <w:szCs w:val="24"/>
        </w:rPr>
        <w:t>rocesso jurídico a</w:t>
      </w:r>
      <w:r w:rsidR="00AC38E8" w:rsidRPr="006E401A">
        <w:rPr>
          <w:rFonts w:ascii="Times New Roman" w:hAnsi="Times New Roman"/>
          <w:i w:val="0"/>
          <w:szCs w:val="24"/>
        </w:rPr>
        <w:t>guardando decisão</w:t>
      </w:r>
      <w:r w:rsidR="00F358CC" w:rsidRPr="006E401A">
        <w:rPr>
          <w:rFonts w:ascii="Times New Roman" w:hAnsi="Times New Roman"/>
          <w:i w:val="0"/>
          <w:szCs w:val="24"/>
        </w:rPr>
        <w:t xml:space="preserve">; </w:t>
      </w:r>
      <w:r w:rsidR="00571DC3" w:rsidRPr="006E401A">
        <w:rPr>
          <w:rFonts w:ascii="Times New Roman" w:hAnsi="Times New Roman"/>
          <w:i w:val="0"/>
          <w:szCs w:val="24"/>
        </w:rPr>
        <w:t>b</w:t>
      </w:r>
      <w:r w:rsidR="00696FF5" w:rsidRPr="006E401A">
        <w:rPr>
          <w:rFonts w:ascii="Times New Roman" w:hAnsi="Times New Roman"/>
          <w:i w:val="0"/>
          <w:szCs w:val="24"/>
        </w:rPr>
        <w:t xml:space="preserve">) </w:t>
      </w:r>
      <w:r w:rsidR="00F358CC" w:rsidRPr="006E401A">
        <w:rPr>
          <w:rFonts w:ascii="Times New Roman" w:hAnsi="Times New Roman"/>
          <w:i w:val="0"/>
          <w:szCs w:val="24"/>
        </w:rPr>
        <w:t>Arca da Aliança Vigilância e Segurança</w:t>
      </w:r>
      <w:r w:rsidR="00696FF5" w:rsidRPr="006E401A">
        <w:rPr>
          <w:rFonts w:ascii="Times New Roman" w:hAnsi="Times New Roman"/>
          <w:i w:val="0"/>
          <w:szCs w:val="24"/>
        </w:rPr>
        <w:t>,</w:t>
      </w:r>
      <w:r w:rsidR="00AC38E8" w:rsidRPr="006E401A">
        <w:rPr>
          <w:rFonts w:ascii="Times New Roman" w:hAnsi="Times New Roman"/>
          <w:i w:val="0"/>
          <w:szCs w:val="24"/>
        </w:rPr>
        <w:t xml:space="preserve"> </w:t>
      </w:r>
      <w:r w:rsidR="00F358CC" w:rsidRPr="006E401A">
        <w:rPr>
          <w:rFonts w:ascii="Times New Roman" w:hAnsi="Times New Roman"/>
          <w:i w:val="0"/>
          <w:szCs w:val="24"/>
        </w:rPr>
        <w:t xml:space="preserve"> processo nº</w:t>
      </w:r>
      <w:r w:rsidR="006F5D21" w:rsidRPr="006E401A">
        <w:rPr>
          <w:rFonts w:ascii="Times New Roman" w:hAnsi="Times New Roman"/>
          <w:i w:val="0"/>
          <w:szCs w:val="24"/>
        </w:rPr>
        <w:t xml:space="preserve"> </w:t>
      </w:r>
      <w:r w:rsidR="00F358CC" w:rsidRPr="006E401A">
        <w:rPr>
          <w:rFonts w:ascii="Times New Roman" w:hAnsi="Times New Roman"/>
          <w:i w:val="0"/>
          <w:szCs w:val="24"/>
        </w:rPr>
        <w:t>20500.09/0051-7</w:t>
      </w:r>
      <w:r w:rsidR="00696FF5" w:rsidRPr="006E401A">
        <w:rPr>
          <w:rFonts w:ascii="Times New Roman" w:hAnsi="Times New Roman"/>
          <w:i w:val="0"/>
          <w:szCs w:val="24"/>
        </w:rPr>
        <w:t>, que se</w:t>
      </w:r>
      <w:r w:rsidR="00F358CC" w:rsidRPr="006E401A">
        <w:rPr>
          <w:rFonts w:ascii="Times New Roman" w:hAnsi="Times New Roman"/>
          <w:i w:val="0"/>
          <w:szCs w:val="24"/>
        </w:rPr>
        <w:t xml:space="preserve"> encontra</w:t>
      </w:r>
      <w:r w:rsidRPr="006E401A">
        <w:rPr>
          <w:rFonts w:ascii="Times New Roman" w:hAnsi="Times New Roman"/>
          <w:i w:val="0"/>
          <w:szCs w:val="24"/>
        </w:rPr>
        <w:t xml:space="preserve"> na área jurídica para análise.</w:t>
      </w:r>
    </w:p>
    <w:p w:rsidR="00C36763" w:rsidRPr="006158FE" w:rsidRDefault="00C36763" w:rsidP="00696FF5">
      <w:pPr>
        <w:pStyle w:val="WW-Corpodetexto3"/>
        <w:numPr>
          <w:ilvl w:val="0"/>
          <w:numId w:val="14"/>
        </w:numPr>
        <w:tabs>
          <w:tab w:val="right" w:pos="284"/>
        </w:tabs>
        <w:ind w:left="0" w:firstLine="0"/>
        <w:rPr>
          <w:rFonts w:ascii="Times New Roman" w:hAnsi="Times New Roman"/>
          <w:b/>
          <w:i w:val="0"/>
          <w:szCs w:val="24"/>
        </w:rPr>
      </w:pPr>
      <w:r w:rsidRPr="006158FE">
        <w:rPr>
          <w:rFonts w:ascii="Times New Roman" w:hAnsi="Times New Roman"/>
          <w:b/>
          <w:i w:val="0"/>
          <w:szCs w:val="24"/>
        </w:rPr>
        <w:t>Demais Obrigações</w:t>
      </w:r>
    </w:p>
    <w:p w:rsidR="00696FF5" w:rsidRPr="006158FE" w:rsidRDefault="00696FF5" w:rsidP="00696FF5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</w:p>
    <w:p w:rsidR="00AC6CD8" w:rsidRPr="006E401A" w:rsidRDefault="00C36763" w:rsidP="00C36763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 xml:space="preserve">Compreende as obrigações da entidade junto a </w:t>
      </w:r>
      <w:r w:rsidR="00C3485C" w:rsidRPr="006E401A">
        <w:rPr>
          <w:rFonts w:ascii="Times New Roman" w:hAnsi="Times New Roman"/>
          <w:i w:val="0"/>
          <w:szCs w:val="24"/>
        </w:rPr>
        <w:t xml:space="preserve">terceiros </w:t>
      </w:r>
      <w:r w:rsidR="0044085D" w:rsidRPr="006E401A">
        <w:rPr>
          <w:rFonts w:ascii="Times New Roman" w:hAnsi="Times New Roman"/>
          <w:i w:val="0"/>
          <w:szCs w:val="24"/>
        </w:rPr>
        <w:t xml:space="preserve">que </w:t>
      </w:r>
      <w:r w:rsidR="00C3485C" w:rsidRPr="006E401A">
        <w:rPr>
          <w:rFonts w:ascii="Times New Roman" w:hAnsi="Times New Roman"/>
          <w:i w:val="0"/>
          <w:szCs w:val="24"/>
        </w:rPr>
        <w:t xml:space="preserve">não </w:t>
      </w:r>
      <w:r w:rsidR="0044085D" w:rsidRPr="006E401A">
        <w:rPr>
          <w:rFonts w:ascii="Times New Roman" w:hAnsi="Times New Roman"/>
          <w:i w:val="0"/>
          <w:szCs w:val="24"/>
        </w:rPr>
        <w:t xml:space="preserve">foram </w:t>
      </w:r>
      <w:r w:rsidR="00C3485C" w:rsidRPr="006E401A">
        <w:rPr>
          <w:rFonts w:ascii="Times New Roman" w:hAnsi="Times New Roman"/>
          <w:i w:val="0"/>
          <w:szCs w:val="24"/>
        </w:rPr>
        <w:t>inclusas</w:t>
      </w:r>
      <w:r w:rsidRPr="006E401A">
        <w:rPr>
          <w:rFonts w:ascii="Times New Roman" w:hAnsi="Times New Roman"/>
          <w:i w:val="0"/>
          <w:szCs w:val="24"/>
        </w:rPr>
        <w:t xml:space="preserve"> nos subgrup</w:t>
      </w:r>
      <w:r w:rsidR="00A538CF" w:rsidRPr="006E401A">
        <w:rPr>
          <w:rFonts w:ascii="Times New Roman" w:hAnsi="Times New Roman"/>
          <w:i w:val="0"/>
          <w:szCs w:val="24"/>
        </w:rPr>
        <w:t xml:space="preserve">os anteriores </w:t>
      </w:r>
      <w:r w:rsidR="0044085D" w:rsidRPr="006E401A">
        <w:rPr>
          <w:rFonts w:ascii="Times New Roman" w:hAnsi="Times New Roman"/>
          <w:i w:val="0"/>
          <w:szCs w:val="24"/>
        </w:rPr>
        <w:t xml:space="preserve">e tem </w:t>
      </w:r>
      <w:r w:rsidRPr="006E401A">
        <w:rPr>
          <w:rFonts w:ascii="Times New Roman" w:hAnsi="Times New Roman"/>
          <w:i w:val="0"/>
          <w:szCs w:val="24"/>
        </w:rPr>
        <w:t xml:space="preserve">vencimento </w:t>
      </w:r>
      <w:r w:rsidR="0044085D" w:rsidRPr="006E401A">
        <w:rPr>
          <w:rFonts w:ascii="Times New Roman" w:hAnsi="Times New Roman"/>
          <w:i w:val="0"/>
          <w:szCs w:val="24"/>
        </w:rPr>
        <w:t>até o final do exercício subsequente</w:t>
      </w:r>
      <w:r w:rsidRPr="006E401A">
        <w:rPr>
          <w:rFonts w:ascii="Times New Roman" w:hAnsi="Times New Roman"/>
          <w:i w:val="0"/>
          <w:szCs w:val="24"/>
        </w:rPr>
        <w:t>.</w:t>
      </w:r>
    </w:p>
    <w:p w:rsidR="00696221" w:rsidRPr="006E401A" w:rsidRDefault="00696221" w:rsidP="00C36763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0"/>
        <w:gridCol w:w="1560"/>
        <w:gridCol w:w="1984"/>
      </w:tblGrid>
      <w:tr w:rsidR="002462F2" w:rsidRPr="006E401A" w:rsidTr="002462F2">
        <w:trPr>
          <w:gridBefore w:val="1"/>
          <w:wBefore w:w="567" w:type="dxa"/>
          <w:trHeight w:val="42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62F2" w:rsidRPr="006E401A" w:rsidRDefault="002462F2" w:rsidP="00C66ADC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462F2" w:rsidRPr="006E401A" w:rsidRDefault="00A6108C" w:rsidP="00A80F23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  <w:r w:rsidR="002462F2"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2462F2" w:rsidRPr="006E401A" w:rsidRDefault="002462F2" w:rsidP="00A80F23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A80F23" w:rsidRPr="006E401A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</w:tr>
      <w:tr w:rsidR="00A5150E" w:rsidRPr="006E401A" w:rsidTr="002462F2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5150E" w:rsidRPr="006E401A" w:rsidRDefault="00A5150E" w:rsidP="00C66ADC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- Adiantamento de Clientes.............................................................................. 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A5150E" w:rsidRPr="006E401A" w:rsidRDefault="00A6108C" w:rsidP="00C66AD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39.282,88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A5150E" w:rsidRPr="006E401A" w:rsidRDefault="00A5150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14.920,24</w:t>
            </w:r>
          </w:p>
        </w:tc>
      </w:tr>
      <w:tr w:rsidR="00A5150E" w:rsidRPr="006E401A" w:rsidTr="002462F2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50E" w:rsidRPr="006E401A" w:rsidRDefault="00A5150E" w:rsidP="00C66ADC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Consignações.................................................................................................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A5150E" w:rsidRPr="006E401A" w:rsidRDefault="00A6108C" w:rsidP="00C66AD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6.255.865,44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A5150E" w:rsidRPr="006E401A" w:rsidRDefault="00A5150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97.692,92</w:t>
            </w:r>
          </w:p>
        </w:tc>
      </w:tr>
      <w:tr w:rsidR="00A5150E" w:rsidRPr="006E401A" w:rsidTr="002462F2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50E" w:rsidRPr="006E401A" w:rsidRDefault="00A5150E" w:rsidP="00C66ADC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- Outras Obrigações......................................................................................... 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A5150E" w:rsidRPr="006E401A" w:rsidRDefault="00A6108C" w:rsidP="00C66ADC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2.142.891,29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A5150E" w:rsidRPr="006E401A" w:rsidRDefault="00A5150E" w:rsidP="00E65C52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10.287.450,71</w:t>
            </w:r>
          </w:p>
        </w:tc>
      </w:tr>
      <w:tr w:rsidR="002462F2" w:rsidRPr="006E401A" w:rsidTr="002462F2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62F2" w:rsidRPr="006E401A" w:rsidRDefault="002462F2" w:rsidP="00A80F23">
            <w:pPr>
              <w:suppressAutoHyphens w:val="0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</w:t>
            </w:r>
            <w:r w:rsidR="00A80F23"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 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>Demais Obrigações a Curto Prazo...................................................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2462F2" w:rsidRPr="006E401A" w:rsidRDefault="00A6108C" w:rsidP="00C66AD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8.438.039,61</w:t>
            </w:r>
          </w:p>
        </w:tc>
        <w:tc>
          <w:tcPr>
            <w:tcW w:w="1984" w:type="dxa"/>
            <w:tcBorders>
              <w:top w:val="nil"/>
              <w:bottom w:val="nil"/>
              <w:right w:val="nil"/>
            </w:tcBorders>
            <w:vAlign w:val="center"/>
          </w:tcPr>
          <w:p w:rsidR="002462F2" w:rsidRPr="006E401A" w:rsidRDefault="00A80F23" w:rsidP="00C66AD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10.400.063,87</w:t>
            </w:r>
          </w:p>
        </w:tc>
      </w:tr>
    </w:tbl>
    <w:p w:rsidR="0017565C" w:rsidRDefault="00696221" w:rsidP="0017565C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br/>
        <w:t xml:space="preserve">        </w:t>
      </w:r>
    </w:p>
    <w:p w:rsidR="0017565C" w:rsidRDefault="00696221" w:rsidP="0017565C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 xml:space="preserve">       </w:t>
      </w:r>
      <w:r w:rsidR="00C36763" w:rsidRPr="006E401A">
        <w:rPr>
          <w:rFonts w:ascii="Times New Roman" w:hAnsi="Times New Roman"/>
          <w:i w:val="0"/>
          <w:szCs w:val="24"/>
        </w:rPr>
        <w:t xml:space="preserve">Neste subgrupo de contas merecem destaque: </w:t>
      </w:r>
    </w:p>
    <w:p w:rsidR="00C36763" w:rsidRPr="006E401A" w:rsidRDefault="00C36763" w:rsidP="0017565C">
      <w:pPr>
        <w:pStyle w:val="WW-Recuodecorpodetexto2"/>
        <w:tabs>
          <w:tab w:val="left" w:pos="284"/>
          <w:tab w:val="left" w:pos="1440"/>
          <w:tab w:val="center" w:pos="4779"/>
          <w:tab w:val="right" w:pos="9198"/>
        </w:tabs>
        <w:spacing w:after="120"/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 xml:space="preserve">    </w:t>
      </w:r>
    </w:p>
    <w:p w:rsidR="00C36763" w:rsidRPr="006158FE" w:rsidRDefault="00C973CF" w:rsidP="00C36763">
      <w:pPr>
        <w:pStyle w:val="WW-Recuodecorpodetexto2"/>
        <w:tabs>
          <w:tab w:val="left" w:pos="851"/>
          <w:tab w:val="center" w:pos="1418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1</w:t>
      </w:r>
      <w:r w:rsidR="00C36763" w:rsidRPr="006E401A">
        <w:rPr>
          <w:rFonts w:ascii="Times New Roman" w:hAnsi="Times New Roman"/>
          <w:b/>
          <w:i w:val="0"/>
          <w:szCs w:val="24"/>
        </w:rPr>
        <w:t>) Adiantamentos de Clientes</w:t>
      </w:r>
      <w:r w:rsidR="00C36763" w:rsidRPr="006E401A">
        <w:rPr>
          <w:rFonts w:ascii="Times New Roman" w:hAnsi="Times New Roman"/>
          <w:i w:val="0"/>
          <w:szCs w:val="24"/>
        </w:rPr>
        <w:t>: Referem-se a valores exigíveis em até 12 meses, decorrentes de parcelas recebidas antecipadamente à produção de bens ou execução de serviços, de clientes que contrataram tais bens ou serviços.</w:t>
      </w:r>
      <w:r w:rsidR="002462F2" w:rsidRPr="006E401A">
        <w:rPr>
          <w:rFonts w:ascii="Times New Roman" w:hAnsi="Times New Roman"/>
          <w:i w:val="0"/>
          <w:szCs w:val="24"/>
        </w:rPr>
        <w:t xml:space="preserve"> </w:t>
      </w:r>
      <w:r w:rsidR="00A6108C" w:rsidRPr="006E401A">
        <w:rPr>
          <w:rFonts w:ascii="Times New Roman" w:hAnsi="Times New Roman"/>
          <w:i w:val="0"/>
          <w:szCs w:val="24"/>
        </w:rPr>
        <w:t>O saldo apresentado em 3</w:t>
      </w:r>
      <w:r w:rsidR="004775FF" w:rsidRPr="006E401A">
        <w:rPr>
          <w:rFonts w:ascii="Times New Roman" w:hAnsi="Times New Roman"/>
          <w:i w:val="0"/>
          <w:szCs w:val="24"/>
        </w:rPr>
        <w:t>0</w:t>
      </w:r>
      <w:r w:rsidR="00A6108C" w:rsidRPr="006E401A">
        <w:rPr>
          <w:rFonts w:ascii="Times New Roman" w:hAnsi="Times New Roman"/>
          <w:i w:val="0"/>
          <w:szCs w:val="24"/>
        </w:rPr>
        <w:t xml:space="preserve"> de junho de 2018 foi de R$ 39.282,88,</w:t>
      </w:r>
      <w:r w:rsidR="002462F2" w:rsidRPr="006E401A">
        <w:rPr>
          <w:rFonts w:ascii="Times New Roman" w:hAnsi="Times New Roman"/>
          <w:i w:val="0"/>
          <w:szCs w:val="24"/>
        </w:rPr>
        <w:t xml:space="preserve"> enquanto </w:t>
      </w:r>
      <w:r w:rsidR="007C6770" w:rsidRPr="006E401A">
        <w:rPr>
          <w:rFonts w:ascii="Times New Roman" w:hAnsi="Times New Roman"/>
          <w:i w:val="0"/>
          <w:szCs w:val="24"/>
        </w:rPr>
        <w:t>em 31</w:t>
      </w:r>
      <w:r w:rsidR="002770C8" w:rsidRPr="006E401A">
        <w:rPr>
          <w:rFonts w:ascii="Times New Roman" w:hAnsi="Times New Roman"/>
          <w:i w:val="0"/>
          <w:szCs w:val="24"/>
        </w:rPr>
        <w:t xml:space="preserve"> </w:t>
      </w:r>
      <w:r w:rsidR="00CB7E10" w:rsidRPr="006E401A">
        <w:rPr>
          <w:rFonts w:ascii="Times New Roman" w:hAnsi="Times New Roman"/>
          <w:i w:val="0"/>
          <w:szCs w:val="24"/>
        </w:rPr>
        <w:t xml:space="preserve">de </w:t>
      </w:r>
      <w:r w:rsidR="001076A0" w:rsidRPr="006E401A">
        <w:rPr>
          <w:rFonts w:ascii="Times New Roman" w:hAnsi="Times New Roman"/>
          <w:i w:val="0"/>
          <w:szCs w:val="24"/>
        </w:rPr>
        <w:t xml:space="preserve">dezembro </w:t>
      </w:r>
      <w:r w:rsidR="00CB7E10" w:rsidRPr="006E401A">
        <w:rPr>
          <w:rFonts w:ascii="Times New Roman" w:hAnsi="Times New Roman"/>
          <w:i w:val="0"/>
          <w:szCs w:val="24"/>
        </w:rPr>
        <w:t>de 201</w:t>
      </w:r>
      <w:r w:rsidR="00A80F23" w:rsidRPr="006E401A">
        <w:rPr>
          <w:rFonts w:ascii="Times New Roman" w:hAnsi="Times New Roman"/>
          <w:i w:val="0"/>
          <w:szCs w:val="24"/>
        </w:rPr>
        <w:t>7</w:t>
      </w:r>
      <w:r w:rsidR="00CB7E10" w:rsidRPr="006E401A">
        <w:rPr>
          <w:rFonts w:ascii="Times New Roman" w:hAnsi="Times New Roman"/>
          <w:i w:val="0"/>
          <w:szCs w:val="24"/>
        </w:rPr>
        <w:t xml:space="preserve"> </w:t>
      </w:r>
      <w:r w:rsidR="0044085D" w:rsidRPr="006E401A">
        <w:rPr>
          <w:rFonts w:ascii="Times New Roman" w:hAnsi="Times New Roman"/>
          <w:i w:val="0"/>
          <w:szCs w:val="24"/>
        </w:rPr>
        <w:t xml:space="preserve">foi </w:t>
      </w:r>
      <w:r w:rsidR="00CB7E10" w:rsidRPr="006E401A">
        <w:rPr>
          <w:rFonts w:ascii="Times New Roman" w:hAnsi="Times New Roman"/>
          <w:i w:val="0"/>
          <w:szCs w:val="24"/>
        </w:rPr>
        <w:t xml:space="preserve">de R$ </w:t>
      </w:r>
      <w:r w:rsidR="00A80F23" w:rsidRPr="006E401A">
        <w:rPr>
          <w:rFonts w:ascii="Times New Roman" w:hAnsi="Times New Roman"/>
          <w:i w:val="0"/>
          <w:szCs w:val="24"/>
        </w:rPr>
        <w:t>14.920,24</w:t>
      </w:r>
      <w:r w:rsidR="002462F2" w:rsidRPr="006E401A">
        <w:rPr>
          <w:rFonts w:ascii="Times New Roman" w:hAnsi="Times New Roman"/>
          <w:i w:val="0"/>
          <w:szCs w:val="24"/>
        </w:rPr>
        <w:t>.</w:t>
      </w:r>
    </w:p>
    <w:p w:rsidR="00C36763" w:rsidRPr="006158FE" w:rsidRDefault="00C36763" w:rsidP="00230A14">
      <w:pPr>
        <w:pStyle w:val="WW-Recuodecorpodetexto2"/>
        <w:tabs>
          <w:tab w:val="left" w:pos="851"/>
          <w:tab w:val="center" w:pos="4779"/>
          <w:tab w:val="right" w:pos="9198"/>
        </w:tabs>
        <w:spacing w:after="120"/>
        <w:ind w:left="924" w:firstLine="0"/>
        <w:rPr>
          <w:rFonts w:ascii="Times New Roman" w:hAnsi="Times New Roman"/>
          <w:i w:val="0"/>
          <w:szCs w:val="24"/>
          <w:u w:val="single"/>
        </w:rPr>
      </w:pPr>
    </w:p>
    <w:p w:rsidR="00C36763" w:rsidRPr="006E401A" w:rsidRDefault="00C973CF" w:rsidP="00C36763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2</w:t>
      </w:r>
      <w:r w:rsidR="00C36763" w:rsidRPr="006E401A">
        <w:rPr>
          <w:rFonts w:ascii="Times New Roman" w:hAnsi="Times New Roman"/>
          <w:b/>
          <w:i w:val="0"/>
          <w:color w:val="auto"/>
          <w:szCs w:val="24"/>
        </w:rPr>
        <w:t>) Consignações</w:t>
      </w:r>
      <w:r w:rsidR="00C36763" w:rsidRPr="006E401A">
        <w:rPr>
          <w:rFonts w:ascii="Times New Roman" w:hAnsi="Times New Roman"/>
          <w:i w:val="0"/>
          <w:color w:val="auto"/>
          <w:szCs w:val="24"/>
        </w:rPr>
        <w:t>: Compreende os valores entregues em confiança ou em consignação, geralmente retidos em folha de pagamento de empregados ou nos pagamentos referentes a compras de bens e serviços. Pela relevância dos saldos apresentados, cabem destacar as seguintes contas:</w:t>
      </w:r>
    </w:p>
    <w:p w:rsidR="00C36763" w:rsidRPr="006E401A" w:rsidRDefault="002462F2" w:rsidP="002462F2">
      <w:pPr>
        <w:pStyle w:val="WW-Corpodetexto3"/>
        <w:tabs>
          <w:tab w:val="left" w:pos="1386"/>
        </w:tabs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ab/>
      </w:r>
    </w:p>
    <w:p w:rsidR="00C36763" w:rsidRPr="006E401A" w:rsidRDefault="00A56EBE" w:rsidP="003E6C81">
      <w:pPr>
        <w:pStyle w:val="WW-Corpodetexto2"/>
        <w:numPr>
          <w:ilvl w:val="1"/>
          <w:numId w:val="22"/>
        </w:numPr>
        <w:tabs>
          <w:tab w:val="clear" w:pos="720"/>
          <w:tab w:val="clear" w:pos="1440"/>
          <w:tab w:val="clear" w:pos="2160"/>
          <w:tab w:val="clear" w:pos="2880"/>
          <w:tab w:val="left" w:pos="0"/>
          <w:tab w:val="left" w:pos="142"/>
          <w:tab w:val="left" w:pos="1418"/>
          <w:tab w:val="left" w:pos="1701"/>
          <w:tab w:val="center" w:pos="5139"/>
          <w:tab w:val="right" w:pos="9558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Retenção Previdenciária – FRGPS</w:t>
      </w:r>
      <w:r w:rsidR="00C36763" w:rsidRPr="006E401A">
        <w:rPr>
          <w:rFonts w:ascii="Times New Roman" w:hAnsi="Times New Roman"/>
          <w:i w:val="0"/>
          <w:color w:val="auto"/>
          <w:szCs w:val="24"/>
        </w:rPr>
        <w:t>:</w:t>
      </w:r>
      <w:r w:rsidR="00E36C39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>O</w:t>
      </w:r>
      <w:r w:rsidR="00E36C39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 xml:space="preserve">saldo apresentado 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>em 3</w:t>
      </w:r>
      <w:r w:rsidR="004775FF" w:rsidRPr="006E401A">
        <w:rPr>
          <w:rFonts w:ascii="Times New Roman" w:hAnsi="Times New Roman"/>
          <w:i w:val="0"/>
          <w:color w:val="auto"/>
          <w:szCs w:val="24"/>
        </w:rPr>
        <w:t>0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 xml:space="preserve"> de junho de 2018 foi de R$ 5.662.598,03</w:t>
      </w:r>
      <w:r w:rsidR="002462F2" w:rsidRPr="006E401A">
        <w:rPr>
          <w:rFonts w:ascii="Times New Roman" w:hAnsi="Times New Roman"/>
          <w:i w:val="0"/>
          <w:color w:val="auto"/>
          <w:szCs w:val="24"/>
        </w:rPr>
        <w:t xml:space="preserve">, enquanto </w:t>
      </w:r>
      <w:r w:rsidR="007C6770" w:rsidRPr="006E401A">
        <w:rPr>
          <w:rFonts w:ascii="Times New Roman" w:hAnsi="Times New Roman"/>
          <w:i w:val="0"/>
          <w:color w:val="auto"/>
          <w:szCs w:val="24"/>
        </w:rPr>
        <w:t>em 31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 xml:space="preserve"> de </w:t>
      </w:r>
      <w:r w:rsidR="001076A0" w:rsidRPr="006E401A">
        <w:rPr>
          <w:rFonts w:ascii="Times New Roman" w:hAnsi="Times New Roman"/>
          <w:i w:val="0"/>
          <w:color w:val="auto"/>
          <w:szCs w:val="24"/>
        </w:rPr>
        <w:t xml:space="preserve">dezembro 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>de 201</w:t>
      </w:r>
      <w:r w:rsidRPr="006E401A">
        <w:rPr>
          <w:rFonts w:ascii="Times New Roman" w:hAnsi="Times New Roman"/>
          <w:i w:val="0"/>
          <w:color w:val="auto"/>
          <w:szCs w:val="24"/>
        </w:rPr>
        <w:t>7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44085D" w:rsidRPr="006E401A">
        <w:rPr>
          <w:rFonts w:ascii="Times New Roman" w:hAnsi="Times New Roman"/>
          <w:i w:val="0"/>
          <w:color w:val="auto"/>
          <w:szCs w:val="24"/>
        </w:rPr>
        <w:t xml:space="preserve">foi 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 xml:space="preserve">de R$ </w:t>
      </w:r>
      <w:r w:rsidRPr="006E401A">
        <w:rPr>
          <w:rFonts w:ascii="Times New Roman" w:hAnsi="Times New Roman"/>
          <w:i w:val="0"/>
          <w:color w:val="auto"/>
          <w:szCs w:val="24"/>
        </w:rPr>
        <w:t>12.322.62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>.</w:t>
      </w:r>
      <w:r w:rsidR="00C36763" w:rsidRPr="006E401A">
        <w:rPr>
          <w:rFonts w:ascii="Times New Roman" w:hAnsi="Times New Roman"/>
          <w:i w:val="0"/>
          <w:color w:val="auto"/>
          <w:szCs w:val="24"/>
        </w:rPr>
        <w:t xml:space="preserve"> Os valores r</w:t>
      </w:r>
      <w:r w:rsidR="00CD68AA" w:rsidRPr="006E401A">
        <w:rPr>
          <w:rFonts w:ascii="Times New Roman" w:hAnsi="Times New Roman"/>
          <w:i w:val="0"/>
          <w:color w:val="auto"/>
          <w:szCs w:val="24"/>
        </w:rPr>
        <w:t xml:space="preserve">egistrados na conta referem-se ao </w:t>
      </w:r>
      <w:r w:rsidR="00CB7E10" w:rsidRPr="006E401A">
        <w:rPr>
          <w:rFonts w:ascii="Times New Roman" w:hAnsi="Times New Roman"/>
          <w:i w:val="0"/>
          <w:color w:val="auto"/>
          <w:szCs w:val="24"/>
        </w:rPr>
        <w:t xml:space="preserve">INSS descontado dos funcionários e </w:t>
      </w:r>
      <w:r w:rsidR="00C36763" w:rsidRPr="006E401A">
        <w:rPr>
          <w:rFonts w:ascii="Times New Roman" w:hAnsi="Times New Roman"/>
          <w:i w:val="0"/>
          <w:color w:val="auto"/>
          <w:szCs w:val="24"/>
        </w:rPr>
        <w:t>valores de retenções de 11% (onze por cento) de INSS sobre serviços prestados à Embrapa por terceiros, cujos recolhimentos não ocorreram no próprio mês.</w:t>
      </w:r>
    </w:p>
    <w:p w:rsidR="003F4322" w:rsidRPr="006E401A" w:rsidRDefault="003F4322" w:rsidP="00DD482B">
      <w:pPr>
        <w:pStyle w:val="WW-Corpodetexto2"/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142"/>
          <w:tab w:val="left" w:pos="993"/>
          <w:tab w:val="left" w:pos="1134"/>
          <w:tab w:val="left" w:pos="1418"/>
          <w:tab w:val="left" w:pos="1701"/>
          <w:tab w:val="center" w:pos="5139"/>
          <w:tab w:val="right" w:pos="9558"/>
        </w:tabs>
        <w:ind w:left="981" w:firstLine="1134"/>
        <w:rPr>
          <w:rFonts w:ascii="Times New Roman" w:hAnsi="Times New Roman"/>
          <w:b/>
          <w:i w:val="0"/>
          <w:color w:val="auto"/>
          <w:szCs w:val="24"/>
        </w:rPr>
      </w:pPr>
    </w:p>
    <w:p w:rsidR="003F4322" w:rsidRPr="006E401A" w:rsidRDefault="00C36763" w:rsidP="003E6C81">
      <w:pPr>
        <w:pStyle w:val="WW-Corpodetexto2"/>
        <w:numPr>
          <w:ilvl w:val="1"/>
          <w:numId w:val="22"/>
        </w:numPr>
        <w:tabs>
          <w:tab w:val="clear" w:pos="1440"/>
          <w:tab w:val="clear" w:pos="2160"/>
          <w:tab w:val="clear" w:pos="2880"/>
          <w:tab w:val="clear" w:pos="3600"/>
          <w:tab w:val="left" w:pos="0"/>
          <w:tab w:val="left" w:pos="142"/>
          <w:tab w:val="left" w:pos="993"/>
          <w:tab w:val="left" w:pos="1134"/>
          <w:tab w:val="left" w:pos="1418"/>
          <w:tab w:val="left" w:pos="1701"/>
          <w:tab w:val="center" w:pos="5139"/>
          <w:tab w:val="right" w:pos="9558"/>
        </w:tabs>
        <w:ind w:left="0" w:firstLine="1134"/>
        <w:rPr>
          <w:rFonts w:ascii="Times New Roman" w:hAnsi="Times New Roman"/>
          <w:b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Impostos e Contribuições Diversos devidos ao Tesouro: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>O saldo apresentado em 3</w:t>
      </w:r>
      <w:r w:rsidR="004775FF" w:rsidRPr="006E401A">
        <w:rPr>
          <w:rFonts w:ascii="Times New Roman" w:hAnsi="Times New Roman"/>
          <w:i w:val="0"/>
          <w:color w:val="auto"/>
          <w:szCs w:val="24"/>
        </w:rPr>
        <w:t>0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 xml:space="preserve"> de junho de 2018 foi de R$ 140.641,80</w:t>
      </w:r>
      <w:r w:rsidR="002462F2" w:rsidRPr="006E401A">
        <w:rPr>
          <w:rFonts w:ascii="Times New Roman" w:hAnsi="Times New Roman"/>
          <w:i w:val="0"/>
          <w:color w:val="auto"/>
          <w:szCs w:val="24"/>
        </w:rPr>
        <w:t>, enquanto em 31 de dezembr</w:t>
      </w:r>
      <w:r w:rsidR="001076A0" w:rsidRPr="006E401A">
        <w:rPr>
          <w:rFonts w:ascii="Times New Roman" w:hAnsi="Times New Roman"/>
          <w:i w:val="0"/>
          <w:color w:val="auto"/>
          <w:szCs w:val="24"/>
        </w:rPr>
        <w:t xml:space="preserve">o </w:t>
      </w:r>
      <w:r w:rsidR="00E36C39" w:rsidRPr="006E401A">
        <w:rPr>
          <w:rFonts w:ascii="Times New Roman" w:hAnsi="Times New Roman"/>
          <w:i w:val="0"/>
          <w:color w:val="auto"/>
          <w:szCs w:val="24"/>
        </w:rPr>
        <w:t>de 201</w:t>
      </w:r>
      <w:r w:rsidR="00A56EBE" w:rsidRPr="006E401A">
        <w:rPr>
          <w:rFonts w:ascii="Times New Roman" w:hAnsi="Times New Roman"/>
          <w:i w:val="0"/>
          <w:color w:val="auto"/>
          <w:szCs w:val="24"/>
        </w:rPr>
        <w:t>7</w:t>
      </w:r>
      <w:r w:rsidR="00E36C39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44085D" w:rsidRPr="006E401A">
        <w:rPr>
          <w:rFonts w:ascii="Times New Roman" w:hAnsi="Times New Roman"/>
          <w:i w:val="0"/>
          <w:color w:val="auto"/>
          <w:szCs w:val="24"/>
        </w:rPr>
        <w:t xml:space="preserve">foi </w:t>
      </w:r>
      <w:r w:rsidR="00E36C39" w:rsidRPr="006E401A">
        <w:rPr>
          <w:rFonts w:ascii="Times New Roman" w:hAnsi="Times New Roman"/>
          <w:i w:val="0"/>
          <w:color w:val="auto"/>
          <w:szCs w:val="24"/>
        </w:rPr>
        <w:t xml:space="preserve">de R$ </w:t>
      </w:r>
      <w:r w:rsidR="00A56EBE" w:rsidRPr="006E401A">
        <w:rPr>
          <w:rFonts w:ascii="Times New Roman" w:hAnsi="Times New Roman"/>
          <w:i w:val="0"/>
          <w:color w:val="auto"/>
          <w:szCs w:val="24"/>
        </w:rPr>
        <w:t>11.731,19</w:t>
      </w:r>
      <w:r w:rsidR="00E36C39" w:rsidRPr="006E401A">
        <w:rPr>
          <w:rFonts w:ascii="Times New Roman" w:hAnsi="Times New Roman"/>
          <w:i w:val="0"/>
          <w:color w:val="auto"/>
          <w:szCs w:val="24"/>
        </w:rPr>
        <w:t xml:space="preserve">. 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Os valores registrados referem-se </w:t>
      </w:r>
      <w:r w:rsidR="003F4322" w:rsidRPr="006E401A">
        <w:rPr>
          <w:rFonts w:ascii="Times New Roman" w:hAnsi="Times New Roman"/>
          <w:i w:val="0"/>
          <w:color w:val="auto"/>
          <w:szCs w:val="24"/>
        </w:rPr>
        <w:t xml:space="preserve">às 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retenções na fonte, pela entidade, de impostos e contribuições diversos, relativas </w:t>
      </w:r>
      <w:r w:rsidR="003F4322" w:rsidRPr="006E401A">
        <w:rPr>
          <w:rFonts w:ascii="Times New Roman" w:hAnsi="Times New Roman"/>
          <w:i w:val="0"/>
          <w:color w:val="auto"/>
          <w:szCs w:val="24"/>
        </w:rPr>
        <w:t xml:space="preserve">às </w:t>
      </w:r>
      <w:r w:rsidRPr="006E401A">
        <w:rPr>
          <w:rFonts w:ascii="Times New Roman" w:hAnsi="Times New Roman"/>
          <w:i w:val="0"/>
          <w:color w:val="auto"/>
          <w:szCs w:val="24"/>
        </w:rPr>
        <w:t>importâncias pagas a terceiros, sobre os quais incidam os referidos tributos.</w:t>
      </w:r>
    </w:p>
    <w:p w:rsidR="003F4322" w:rsidRPr="006E401A" w:rsidRDefault="003F4322" w:rsidP="00DD482B">
      <w:pPr>
        <w:pStyle w:val="PargrafodaLista"/>
        <w:tabs>
          <w:tab w:val="left" w:pos="1701"/>
        </w:tabs>
        <w:ind w:firstLine="1134"/>
        <w:rPr>
          <w:rFonts w:ascii="Times New Roman" w:hAnsi="Times New Roman"/>
          <w:i w:val="0"/>
          <w:szCs w:val="24"/>
        </w:rPr>
      </w:pPr>
    </w:p>
    <w:p w:rsidR="002462F2" w:rsidRPr="006E401A" w:rsidRDefault="00C36763" w:rsidP="003E6C81">
      <w:pPr>
        <w:pStyle w:val="WW-Corpodetexto2"/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701"/>
          <w:tab w:val="center" w:pos="5139"/>
          <w:tab w:val="right" w:pos="9558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ISS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: </w:t>
      </w:r>
      <w:r w:rsidR="001076A0" w:rsidRPr="006E401A">
        <w:rPr>
          <w:rFonts w:ascii="Times New Roman" w:hAnsi="Times New Roman"/>
          <w:i w:val="0"/>
          <w:color w:val="auto"/>
          <w:szCs w:val="24"/>
        </w:rPr>
        <w:t>O saldo apresentado em</w:t>
      </w:r>
      <w:r w:rsidR="002462F2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>3</w:t>
      </w:r>
      <w:r w:rsidR="004775FF" w:rsidRPr="006E401A">
        <w:rPr>
          <w:rFonts w:ascii="Times New Roman" w:hAnsi="Times New Roman"/>
          <w:i w:val="0"/>
          <w:color w:val="auto"/>
          <w:szCs w:val="24"/>
        </w:rPr>
        <w:t>0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 xml:space="preserve"> de junho de 2018 foi de R$ 63.026,23</w:t>
      </w:r>
      <w:r w:rsidR="002462F2" w:rsidRPr="006E401A">
        <w:rPr>
          <w:rFonts w:ascii="Times New Roman" w:hAnsi="Times New Roman"/>
          <w:i w:val="0"/>
          <w:color w:val="auto"/>
          <w:szCs w:val="24"/>
        </w:rPr>
        <w:t xml:space="preserve">, enquanto em </w:t>
      </w:r>
      <w:r w:rsidR="001076A0" w:rsidRPr="006E401A">
        <w:rPr>
          <w:rFonts w:ascii="Times New Roman" w:hAnsi="Times New Roman"/>
          <w:i w:val="0"/>
          <w:color w:val="auto"/>
          <w:szCs w:val="24"/>
        </w:rPr>
        <w:t>31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 xml:space="preserve"> de </w:t>
      </w:r>
      <w:r w:rsidR="001076A0" w:rsidRPr="006E401A">
        <w:rPr>
          <w:rFonts w:ascii="Times New Roman" w:hAnsi="Times New Roman"/>
          <w:i w:val="0"/>
          <w:color w:val="auto"/>
          <w:szCs w:val="24"/>
        </w:rPr>
        <w:t>dezembro d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>e 201</w:t>
      </w:r>
      <w:r w:rsidR="00A56EBE" w:rsidRPr="006E401A">
        <w:rPr>
          <w:rFonts w:ascii="Times New Roman" w:hAnsi="Times New Roman"/>
          <w:i w:val="0"/>
          <w:color w:val="auto"/>
          <w:szCs w:val="24"/>
        </w:rPr>
        <w:t>7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44085D" w:rsidRPr="006E401A">
        <w:rPr>
          <w:rFonts w:ascii="Times New Roman" w:hAnsi="Times New Roman"/>
          <w:i w:val="0"/>
          <w:color w:val="auto"/>
          <w:szCs w:val="24"/>
        </w:rPr>
        <w:t xml:space="preserve">foi 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 xml:space="preserve">de R$ </w:t>
      </w:r>
      <w:r w:rsidR="00A56EBE" w:rsidRPr="006E401A">
        <w:rPr>
          <w:rFonts w:ascii="Times New Roman" w:hAnsi="Times New Roman"/>
          <w:i w:val="0"/>
          <w:color w:val="auto"/>
          <w:szCs w:val="24"/>
        </w:rPr>
        <w:t>17.876,16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 xml:space="preserve">. </w:t>
      </w:r>
      <w:r w:rsidRPr="006E401A">
        <w:rPr>
          <w:rFonts w:ascii="Times New Roman" w:hAnsi="Times New Roman"/>
          <w:i w:val="0"/>
          <w:color w:val="auto"/>
          <w:szCs w:val="24"/>
        </w:rPr>
        <w:t>Os valores registrados referem-se a imposto sobre serviços retido</w:t>
      </w:r>
      <w:r w:rsidR="00CD68AA" w:rsidRPr="006E401A">
        <w:rPr>
          <w:rFonts w:ascii="Times New Roman" w:hAnsi="Times New Roman"/>
          <w:i w:val="0"/>
          <w:color w:val="auto"/>
          <w:szCs w:val="24"/>
        </w:rPr>
        <w:t>s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 em consignações nas situações em que a entidade, como parte contratante, atue como substituta tribut</w:t>
      </w:r>
      <w:r w:rsidR="003F4322" w:rsidRPr="006E401A">
        <w:rPr>
          <w:rFonts w:ascii="Times New Roman" w:hAnsi="Times New Roman"/>
          <w:i w:val="0"/>
          <w:color w:val="auto"/>
          <w:szCs w:val="24"/>
        </w:rPr>
        <w:t>á</w:t>
      </w:r>
      <w:r w:rsidRPr="006E401A">
        <w:rPr>
          <w:rFonts w:ascii="Times New Roman" w:hAnsi="Times New Roman"/>
          <w:i w:val="0"/>
          <w:color w:val="auto"/>
          <w:szCs w:val="24"/>
        </w:rPr>
        <w:t>ria.</w:t>
      </w:r>
    </w:p>
    <w:p w:rsidR="00A6108C" w:rsidRPr="006E401A" w:rsidRDefault="00A6108C" w:rsidP="00A6108C">
      <w:pPr>
        <w:pStyle w:val="PargrafodaLista"/>
        <w:rPr>
          <w:rFonts w:ascii="Times New Roman" w:hAnsi="Times New Roman"/>
          <w:i w:val="0"/>
          <w:szCs w:val="24"/>
        </w:rPr>
      </w:pPr>
    </w:p>
    <w:p w:rsidR="004775FF" w:rsidRPr="006E401A" w:rsidRDefault="00A6108C" w:rsidP="003E6C81">
      <w:pPr>
        <w:pStyle w:val="WW-Corpodetexto2"/>
        <w:numPr>
          <w:ilvl w:val="1"/>
          <w:numId w:val="22"/>
        </w:numPr>
        <w:tabs>
          <w:tab w:val="left" w:pos="0"/>
          <w:tab w:val="left" w:pos="142"/>
          <w:tab w:val="left" w:pos="1134"/>
          <w:tab w:val="left" w:pos="1701"/>
          <w:tab w:val="center" w:pos="5139"/>
          <w:tab w:val="right" w:pos="9558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Retenção Relativo a Vale Alimentação:</w:t>
      </w:r>
      <w:r w:rsidR="004775FF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Pr="006E401A">
        <w:rPr>
          <w:rFonts w:ascii="Times New Roman" w:hAnsi="Times New Roman"/>
          <w:i w:val="0"/>
          <w:color w:val="auto"/>
          <w:szCs w:val="24"/>
        </w:rPr>
        <w:t>O saldo em 30 de junho foi de R$ 189.293,06</w:t>
      </w:r>
      <w:r w:rsidR="004775FF" w:rsidRPr="006E401A">
        <w:rPr>
          <w:rFonts w:ascii="Times New Roman" w:hAnsi="Times New Roman"/>
          <w:i w:val="0"/>
          <w:color w:val="auto"/>
          <w:szCs w:val="24"/>
        </w:rPr>
        <w:t xml:space="preserve">. Os valores </w:t>
      </w:r>
      <w:r w:rsidR="00B76EA0" w:rsidRPr="006E401A">
        <w:rPr>
          <w:rFonts w:ascii="Times New Roman" w:hAnsi="Times New Roman"/>
          <w:i w:val="0"/>
          <w:color w:val="auto"/>
          <w:szCs w:val="24"/>
        </w:rPr>
        <w:t>referem-se a participação do empregados no custeio do vale alimentação, os valores serão repassados a empresa prestadora dos serviços de fornecimento de cartão Alimentação/Refeição.</w:t>
      </w:r>
      <w:r w:rsidR="004775FF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</w:p>
    <w:p w:rsidR="002462F2" w:rsidRPr="006E401A" w:rsidRDefault="002462F2" w:rsidP="002462F2">
      <w:pPr>
        <w:pStyle w:val="PargrafodaLista"/>
        <w:rPr>
          <w:rFonts w:ascii="Times New Roman" w:hAnsi="Times New Roman"/>
          <w:i w:val="0"/>
          <w:szCs w:val="24"/>
        </w:rPr>
      </w:pPr>
    </w:p>
    <w:p w:rsidR="001076A0" w:rsidRPr="006E401A" w:rsidRDefault="00C36763" w:rsidP="003E6C81">
      <w:pPr>
        <w:pStyle w:val="WW-Corpodetexto2"/>
        <w:numPr>
          <w:ilvl w:val="1"/>
          <w:numId w:val="22"/>
        </w:numPr>
        <w:tabs>
          <w:tab w:val="clear" w:pos="1440"/>
          <w:tab w:val="clear" w:pos="2880"/>
          <w:tab w:val="left" w:pos="0"/>
          <w:tab w:val="left" w:pos="142"/>
          <w:tab w:val="left" w:pos="1418"/>
          <w:tab w:val="left" w:pos="1701"/>
          <w:tab w:val="left" w:pos="2694"/>
          <w:tab w:val="center" w:pos="4779"/>
          <w:tab w:val="center" w:pos="5139"/>
          <w:tab w:val="right" w:pos="9198"/>
          <w:tab w:val="right" w:pos="9558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Depósitos Retidos de Fornecedores:</w:t>
      </w:r>
      <w:r w:rsidR="009C6024" w:rsidRPr="006E401A">
        <w:rPr>
          <w:rFonts w:ascii="Times New Roman" w:hAnsi="Times New Roman"/>
          <w:b/>
          <w:i w:val="0"/>
          <w:color w:val="auto"/>
          <w:szCs w:val="24"/>
        </w:rPr>
        <w:t xml:space="preserve"> </w:t>
      </w:r>
      <w:r w:rsidR="00A6108C" w:rsidRPr="006E401A">
        <w:rPr>
          <w:rFonts w:ascii="Times New Roman" w:hAnsi="Times New Roman"/>
          <w:i w:val="0"/>
          <w:color w:val="auto"/>
          <w:szCs w:val="24"/>
        </w:rPr>
        <w:t>O saldo apresentado em 30 de junho de 2018 foi de R$ 200.306,32</w:t>
      </w:r>
      <w:r w:rsidR="00696FF5" w:rsidRPr="006E401A">
        <w:rPr>
          <w:rFonts w:ascii="Times New Roman" w:hAnsi="Times New Roman"/>
          <w:i w:val="0"/>
          <w:color w:val="auto"/>
          <w:szCs w:val="24"/>
        </w:rPr>
        <w:t>,</w:t>
      </w:r>
      <w:r w:rsidR="00523A4A" w:rsidRPr="006E401A">
        <w:rPr>
          <w:rFonts w:ascii="Times New Roman" w:hAnsi="Times New Roman"/>
          <w:i w:val="0"/>
          <w:color w:val="auto"/>
          <w:szCs w:val="24"/>
        </w:rPr>
        <w:t xml:space="preserve"> enquanto em </w:t>
      </w:r>
      <w:r w:rsidR="001076A0" w:rsidRPr="006E401A">
        <w:rPr>
          <w:rFonts w:ascii="Times New Roman" w:hAnsi="Times New Roman"/>
          <w:i w:val="0"/>
          <w:color w:val="auto"/>
          <w:szCs w:val="24"/>
        </w:rPr>
        <w:t>31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 xml:space="preserve"> de </w:t>
      </w:r>
      <w:r w:rsidR="001076A0" w:rsidRPr="006E401A">
        <w:rPr>
          <w:rFonts w:ascii="Times New Roman" w:hAnsi="Times New Roman"/>
          <w:i w:val="0"/>
          <w:color w:val="auto"/>
          <w:szCs w:val="24"/>
        </w:rPr>
        <w:t xml:space="preserve">dezembro 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>de 201</w:t>
      </w:r>
      <w:r w:rsidR="00A56EBE" w:rsidRPr="006E401A">
        <w:rPr>
          <w:rFonts w:ascii="Times New Roman" w:hAnsi="Times New Roman"/>
          <w:i w:val="0"/>
          <w:color w:val="auto"/>
          <w:szCs w:val="24"/>
        </w:rPr>
        <w:t>7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E45AC5" w:rsidRPr="006E401A">
        <w:rPr>
          <w:rFonts w:ascii="Times New Roman" w:hAnsi="Times New Roman"/>
          <w:i w:val="0"/>
          <w:color w:val="auto"/>
          <w:szCs w:val="24"/>
        </w:rPr>
        <w:t xml:space="preserve">foi 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>de R$</w:t>
      </w:r>
      <w:r w:rsidR="00B12E18" w:rsidRPr="006E401A">
        <w:rPr>
          <w:rFonts w:ascii="Times New Roman" w:hAnsi="Times New Roman"/>
          <w:i w:val="0"/>
          <w:color w:val="auto"/>
          <w:szCs w:val="24"/>
        </w:rPr>
        <w:t xml:space="preserve"> </w:t>
      </w:r>
      <w:r w:rsidR="00A56EBE" w:rsidRPr="006E401A">
        <w:rPr>
          <w:rFonts w:ascii="Times New Roman" w:hAnsi="Times New Roman"/>
          <w:i w:val="0"/>
          <w:color w:val="auto"/>
          <w:szCs w:val="24"/>
        </w:rPr>
        <w:t>55.762,95</w:t>
      </w:r>
      <w:r w:rsidR="00594947" w:rsidRPr="006E401A">
        <w:rPr>
          <w:rFonts w:ascii="Times New Roman" w:hAnsi="Times New Roman"/>
          <w:i w:val="0"/>
          <w:color w:val="auto"/>
          <w:szCs w:val="24"/>
        </w:rPr>
        <w:t xml:space="preserve">. </w:t>
      </w:r>
      <w:r w:rsidRPr="006E401A">
        <w:rPr>
          <w:rFonts w:ascii="Times New Roman" w:hAnsi="Times New Roman"/>
          <w:i w:val="0"/>
          <w:color w:val="auto"/>
          <w:szCs w:val="24"/>
        </w:rPr>
        <w:t>Os valores referem-se a obrigações decorrentes de depósitos recebidos/retidos de fornecedores em função de aplicação de multas e outras determinações.</w:t>
      </w:r>
    </w:p>
    <w:p w:rsidR="001076A0" w:rsidRPr="006E401A" w:rsidRDefault="001076A0" w:rsidP="001076A0">
      <w:pPr>
        <w:pStyle w:val="PargrafodaLista"/>
        <w:rPr>
          <w:rFonts w:ascii="Times New Roman" w:hAnsi="Times New Roman"/>
          <w:i w:val="0"/>
          <w:szCs w:val="24"/>
        </w:rPr>
      </w:pPr>
    </w:p>
    <w:p w:rsidR="00C36763" w:rsidRPr="006E401A" w:rsidRDefault="00C36763" w:rsidP="00C36763">
      <w:pPr>
        <w:pStyle w:val="WW-Corpodetexto3"/>
        <w:tabs>
          <w:tab w:val="center" w:pos="4779"/>
          <w:tab w:val="right" w:pos="9198"/>
        </w:tabs>
        <w:rPr>
          <w:rFonts w:ascii="Times New Roman" w:hAnsi="Times New Roman"/>
          <w:b/>
          <w:i w:val="0"/>
          <w:szCs w:val="24"/>
        </w:rPr>
      </w:pPr>
    </w:p>
    <w:p w:rsidR="00C36763" w:rsidRPr="006E401A" w:rsidRDefault="00C36763" w:rsidP="00696FF5">
      <w:pPr>
        <w:pStyle w:val="WW-Corpodetexto3"/>
        <w:tabs>
          <w:tab w:val="right" w:pos="1418"/>
        </w:tabs>
        <w:ind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3) Outras Obrigações</w:t>
      </w:r>
      <w:r w:rsidRPr="006E401A">
        <w:rPr>
          <w:rFonts w:ascii="Times New Roman" w:hAnsi="Times New Roman"/>
          <w:i w:val="0"/>
          <w:szCs w:val="24"/>
        </w:rPr>
        <w:t xml:space="preserve">: </w:t>
      </w:r>
      <w:r w:rsidR="003F4322" w:rsidRPr="006E401A">
        <w:rPr>
          <w:rFonts w:ascii="Times New Roman" w:hAnsi="Times New Roman"/>
          <w:i w:val="0"/>
          <w:szCs w:val="24"/>
        </w:rPr>
        <w:t>C</w:t>
      </w:r>
      <w:r w:rsidRPr="006E401A">
        <w:rPr>
          <w:rFonts w:ascii="Times New Roman" w:hAnsi="Times New Roman"/>
          <w:i w:val="0"/>
          <w:szCs w:val="24"/>
        </w:rPr>
        <w:t xml:space="preserve">ompreende outras obrigações não classificáveis em grupos específicos do plano de contas, com vencimento </w:t>
      </w:r>
      <w:r w:rsidR="00E45AC5" w:rsidRPr="006E401A">
        <w:rPr>
          <w:rFonts w:ascii="Times New Roman" w:hAnsi="Times New Roman"/>
          <w:i w:val="0"/>
          <w:szCs w:val="24"/>
        </w:rPr>
        <w:t>até o final do exercício subsequente</w:t>
      </w:r>
      <w:r w:rsidRPr="006E401A">
        <w:rPr>
          <w:rFonts w:ascii="Times New Roman" w:hAnsi="Times New Roman"/>
          <w:i w:val="0"/>
          <w:szCs w:val="24"/>
        </w:rPr>
        <w:t xml:space="preserve">. Apresentamos abaixo a composição do saldo do subgrupo </w:t>
      </w:r>
      <w:r w:rsidR="00A6108C" w:rsidRPr="006E401A">
        <w:rPr>
          <w:rFonts w:ascii="Times New Roman" w:hAnsi="Times New Roman"/>
          <w:i w:val="0"/>
          <w:szCs w:val="24"/>
        </w:rPr>
        <w:t>em 30 de junho de 2018</w:t>
      </w:r>
      <w:r w:rsidR="00523A4A" w:rsidRPr="006E401A">
        <w:rPr>
          <w:rFonts w:ascii="Times New Roman" w:hAnsi="Times New Roman"/>
          <w:i w:val="0"/>
          <w:szCs w:val="24"/>
        </w:rPr>
        <w:t xml:space="preserve"> e </w:t>
      </w:r>
      <w:r w:rsidR="00D46CFB" w:rsidRPr="006E401A">
        <w:rPr>
          <w:rFonts w:ascii="Times New Roman" w:hAnsi="Times New Roman"/>
          <w:i w:val="0"/>
          <w:szCs w:val="24"/>
        </w:rPr>
        <w:t>31</w:t>
      </w:r>
      <w:r w:rsidR="008170B9" w:rsidRPr="006E401A">
        <w:rPr>
          <w:rFonts w:ascii="Times New Roman" w:hAnsi="Times New Roman"/>
          <w:i w:val="0"/>
          <w:szCs w:val="24"/>
        </w:rPr>
        <w:t xml:space="preserve"> de </w:t>
      </w:r>
      <w:r w:rsidR="00D46CFB" w:rsidRPr="006E401A">
        <w:rPr>
          <w:rFonts w:ascii="Times New Roman" w:hAnsi="Times New Roman"/>
          <w:i w:val="0"/>
          <w:szCs w:val="24"/>
        </w:rPr>
        <w:t>dezembro</w:t>
      </w:r>
      <w:r w:rsidR="008170B9" w:rsidRPr="006E401A">
        <w:rPr>
          <w:rFonts w:ascii="Times New Roman" w:hAnsi="Times New Roman"/>
          <w:i w:val="0"/>
          <w:szCs w:val="24"/>
        </w:rPr>
        <w:t xml:space="preserve"> de 201</w:t>
      </w:r>
      <w:r w:rsidR="00A56EBE" w:rsidRPr="006E401A">
        <w:rPr>
          <w:rFonts w:ascii="Times New Roman" w:hAnsi="Times New Roman"/>
          <w:i w:val="0"/>
          <w:szCs w:val="24"/>
        </w:rPr>
        <w:t>7</w:t>
      </w:r>
      <w:r w:rsidR="003F4322" w:rsidRPr="006E401A">
        <w:rPr>
          <w:rFonts w:ascii="Times New Roman" w:hAnsi="Times New Roman"/>
          <w:i w:val="0"/>
          <w:szCs w:val="24"/>
        </w:rPr>
        <w:t>:</w:t>
      </w:r>
      <w:r w:rsidRPr="006E401A">
        <w:rPr>
          <w:rFonts w:ascii="Times New Roman" w:hAnsi="Times New Roman"/>
          <w:i w:val="0"/>
          <w:szCs w:val="24"/>
        </w:rPr>
        <w:t xml:space="preserve">                 </w:t>
      </w:r>
    </w:p>
    <w:p w:rsidR="00C36763" w:rsidRDefault="00C36763" w:rsidP="00C36763">
      <w:pPr>
        <w:pStyle w:val="WW-Corpodetexto3"/>
        <w:tabs>
          <w:tab w:val="right" w:pos="1418"/>
        </w:tabs>
        <w:ind w:firstLine="1134"/>
        <w:rPr>
          <w:rFonts w:ascii="Times New Roman" w:hAnsi="Times New Roman"/>
          <w:i w:val="0"/>
          <w:szCs w:val="24"/>
        </w:rPr>
      </w:pPr>
    </w:p>
    <w:p w:rsidR="0017565C" w:rsidRDefault="0017565C" w:rsidP="00C36763">
      <w:pPr>
        <w:pStyle w:val="WW-Corpodetexto3"/>
        <w:tabs>
          <w:tab w:val="right" w:pos="1418"/>
        </w:tabs>
        <w:ind w:firstLine="1134"/>
        <w:rPr>
          <w:rFonts w:ascii="Times New Roman" w:hAnsi="Times New Roman"/>
          <w:i w:val="0"/>
          <w:szCs w:val="24"/>
        </w:rPr>
      </w:pPr>
    </w:p>
    <w:p w:rsidR="0017565C" w:rsidRPr="006E401A" w:rsidRDefault="0017565C" w:rsidP="00C36763">
      <w:pPr>
        <w:pStyle w:val="WW-Corpodetexto3"/>
        <w:tabs>
          <w:tab w:val="right" w:pos="1418"/>
        </w:tabs>
        <w:ind w:firstLine="1134"/>
        <w:rPr>
          <w:rFonts w:ascii="Times New Roman" w:hAnsi="Times New Roman"/>
          <w:i w:val="0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418"/>
        <w:gridCol w:w="1984"/>
      </w:tblGrid>
      <w:tr w:rsidR="00C66ADC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ADC" w:rsidRPr="006E401A" w:rsidRDefault="00C66ADC" w:rsidP="00C66ADC">
            <w:pPr>
              <w:suppressAutoHyphens w:val="0"/>
              <w:spacing w:after="12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C66ADC" w:rsidRPr="006E401A" w:rsidRDefault="00C66ADC" w:rsidP="00C66ADC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ADC" w:rsidRPr="006E401A" w:rsidRDefault="00C66ADC" w:rsidP="00C66ADC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C66ADC" w:rsidRPr="006E401A" w:rsidRDefault="006B0E61" w:rsidP="00C66ADC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Jun</w:t>
            </w:r>
            <w:r w:rsidR="00A56EBE" w:rsidRPr="006E401A">
              <w:rPr>
                <w:rFonts w:ascii="Times New Roman" w:hAnsi="Times New Roman"/>
                <w:b/>
                <w:i w:val="0"/>
                <w:sz w:val="20"/>
              </w:rPr>
              <w:t>-2018</w:t>
            </w:r>
            <w:r w:rsidR="00C66ADC"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6ADC" w:rsidRPr="006E401A" w:rsidRDefault="00C66ADC" w:rsidP="00C66ADC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C66ADC" w:rsidRPr="006E401A" w:rsidRDefault="00C66ADC" w:rsidP="00A56EBE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Dez-201</w:t>
            </w:r>
            <w:r w:rsidR="00A56EBE" w:rsidRPr="006E401A">
              <w:rPr>
                <w:rFonts w:ascii="Times New Roman" w:hAnsi="Times New Roman"/>
                <w:b/>
                <w:i w:val="0"/>
                <w:sz w:val="20"/>
              </w:rPr>
              <w:t>7</w:t>
            </w: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</w:t>
            </w:r>
          </w:p>
        </w:tc>
      </w:tr>
      <w:tr w:rsidR="004D4B6F" w:rsidRPr="006E401A" w:rsidTr="00C704AD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B6F" w:rsidRPr="006E401A" w:rsidRDefault="004D4B6F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Indenizações, Restituições 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9.463,32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B6F" w:rsidRPr="006E401A" w:rsidRDefault="004D4B6F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7.540,00</w:t>
            </w:r>
          </w:p>
        </w:tc>
      </w:tr>
      <w:tr w:rsidR="004D4B6F" w:rsidRPr="006E401A" w:rsidTr="00C704AD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B6F" w:rsidRPr="006E401A" w:rsidRDefault="004D4B6F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Diárias a Pagar..................................................................................................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A6108C" w:rsidP="00DA7A82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99.672,62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B6F" w:rsidRPr="006E401A" w:rsidRDefault="004D4B6F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50,00</w:t>
            </w:r>
          </w:p>
        </w:tc>
      </w:tr>
      <w:tr w:rsidR="004D4B6F" w:rsidRPr="006E401A" w:rsidTr="00C704AD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B6F" w:rsidRPr="006E401A" w:rsidRDefault="004D4B6F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Convênios e Instrumentos Congêneres 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1.535.039,70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4B6F" w:rsidRPr="006E401A" w:rsidRDefault="004D4B6F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10.082.767,88</w:t>
            </w:r>
          </w:p>
        </w:tc>
      </w:tr>
      <w:tr w:rsidR="004D4B6F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4D4B6F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Bolsas para Estudos..........................................................................................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443.953,13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4D4B6F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196.669,83</w:t>
            </w:r>
          </w:p>
        </w:tc>
      </w:tr>
      <w:tr w:rsidR="008761B1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B1" w:rsidRPr="006E401A" w:rsidRDefault="008761B1" w:rsidP="00461F25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G</w:t>
            </w:r>
            <w:r w:rsidR="00461F25" w:rsidRPr="006E401A">
              <w:rPr>
                <w:rFonts w:ascii="Times New Roman" w:hAnsi="Times New Roman"/>
                <w:i w:val="0"/>
                <w:sz w:val="20"/>
              </w:rPr>
              <w:t>RU</w:t>
            </w:r>
            <w:r w:rsidRPr="006E401A">
              <w:rPr>
                <w:rFonts w:ascii="Times New Roman" w:hAnsi="Times New Roman"/>
                <w:i w:val="0"/>
                <w:sz w:val="20"/>
              </w:rPr>
              <w:t xml:space="preserve"> – Valores em Trânsito para Estorno</w:t>
            </w:r>
            <w:r w:rsidR="00195FAD" w:rsidRPr="006E401A">
              <w:rPr>
                <w:rFonts w:ascii="Times New Roman" w:hAnsi="Times New Roman"/>
                <w:i w:val="0"/>
                <w:sz w:val="20"/>
              </w:rPr>
              <w:t xml:space="preserve"> de Despesas...................................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B1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579,23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B1" w:rsidRPr="006E401A" w:rsidRDefault="008761B1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8761B1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B1" w:rsidRPr="006E401A" w:rsidRDefault="008761B1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- </w:t>
            </w:r>
            <w:r w:rsidR="00BC123D" w:rsidRPr="006E401A">
              <w:rPr>
                <w:rFonts w:ascii="Times New Roman" w:hAnsi="Times New Roman"/>
                <w:i w:val="0"/>
                <w:sz w:val="20"/>
              </w:rPr>
              <w:t>Ordens Bancárias Canceladas..........................................................................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B1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1.683,37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61B1" w:rsidRPr="006E401A" w:rsidRDefault="008761B1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4D4B6F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4D4B6F" w:rsidP="00523A4A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Saque Cartão de Pagamento do Governo.........................................................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A6108C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37.446,01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4D4B6F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</w:t>
            </w:r>
          </w:p>
        </w:tc>
      </w:tr>
      <w:tr w:rsidR="004D4B6F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4D4B6F" w:rsidP="001C062B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Fatura – Cartão de Pagamento do Governo......................................................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A6108C" w:rsidP="001C062B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15.053,91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4B6F" w:rsidRPr="006E401A" w:rsidRDefault="004D4B6F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423,00</w:t>
            </w:r>
          </w:p>
        </w:tc>
      </w:tr>
      <w:tr w:rsidR="00631923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631923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 de Outras Obrigações.............................................................................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A6108C" w:rsidP="00523A4A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2.142,891,29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4D4B6F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10.287.450,71</w:t>
            </w:r>
          </w:p>
        </w:tc>
      </w:tr>
      <w:tr w:rsidR="00631923" w:rsidRPr="006E401A" w:rsidTr="0058645E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631923" w:rsidP="00C66ADC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631923" w:rsidP="00C66ADC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631923" w:rsidP="00C66AD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631923" w:rsidRPr="006E401A" w:rsidTr="00DD482B">
        <w:trPr>
          <w:cantSplit/>
          <w:trHeight w:val="7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631923" w:rsidP="00DD482B">
            <w:pPr>
              <w:suppressAutoHyphens w:val="0"/>
              <w:spacing w:after="120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631923" w:rsidP="00D60BF2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1923" w:rsidRPr="006E401A" w:rsidRDefault="00631923" w:rsidP="00370ED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:rsidR="00C36763" w:rsidRPr="006E401A" w:rsidRDefault="00C36763" w:rsidP="003F432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right" w:pos="993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i w:val="0"/>
          <w:color w:val="auto"/>
          <w:szCs w:val="24"/>
        </w:rPr>
        <w:t xml:space="preserve">Pela relevância dos saldos apresentados, </w:t>
      </w:r>
      <w:r w:rsidR="00D8616E" w:rsidRPr="006E401A">
        <w:rPr>
          <w:rFonts w:ascii="Times New Roman" w:hAnsi="Times New Roman"/>
          <w:i w:val="0"/>
          <w:color w:val="auto"/>
          <w:szCs w:val="24"/>
        </w:rPr>
        <w:t>destacam-se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 as seguintes contas:</w:t>
      </w:r>
    </w:p>
    <w:p w:rsidR="003F4322" w:rsidRPr="006E401A" w:rsidRDefault="003F4322" w:rsidP="003F4322">
      <w:pPr>
        <w:pStyle w:val="WW-Corpodetexto2"/>
        <w:tabs>
          <w:tab w:val="clear" w:pos="1440"/>
          <w:tab w:val="left" w:pos="851"/>
          <w:tab w:val="left" w:pos="1560"/>
          <w:tab w:val="center" w:pos="4779"/>
          <w:tab w:val="right" w:pos="9198"/>
        </w:tabs>
        <w:ind w:left="1134"/>
        <w:rPr>
          <w:rFonts w:ascii="Times New Roman" w:hAnsi="Times New Roman"/>
          <w:i w:val="0"/>
          <w:color w:val="auto"/>
          <w:sz w:val="16"/>
          <w:szCs w:val="16"/>
        </w:rPr>
      </w:pPr>
    </w:p>
    <w:p w:rsidR="00C36763" w:rsidRPr="006E401A" w:rsidRDefault="00C36763" w:rsidP="003E6C81">
      <w:pPr>
        <w:pStyle w:val="WW-Corpodetexto2"/>
        <w:numPr>
          <w:ilvl w:val="1"/>
          <w:numId w:val="23"/>
        </w:numPr>
        <w:tabs>
          <w:tab w:val="clear" w:pos="1440"/>
          <w:tab w:val="left" w:pos="851"/>
          <w:tab w:val="left" w:pos="1560"/>
          <w:tab w:val="center" w:pos="4779"/>
          <w:tab w:val="right" w:pos="9198"/>
        </w:tabs>
        <w:ind w:left="0"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>Convênios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: Compreende </w:t>
      </w:r>
      <w:r w:rsidR="000E1E37" w:rsidRPr="006E401A">
        <w:rPr>
          <w:rFonts w:ascii="Times New Roman" w:hAnsi="Times New Roman"/>
          <w:i w:val="0"/>
          <w:color w:val="auto"/>
          <w:szCs w:val="24"/>
        </w:rPr>
        <w:t xml:space="preserve">os 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valores a pagar a titulo de convênios e outros instrumentos congêneres. Instrumentos que abrangem esta conta: </w:t>
      </w:r>
      <w:r w:rsidR="003F4322" w:rsidRPr="006E401A">
        <w:rPr>
          <w:rFonts w:ascii="Times New Roman" w:hAnsi="Times New Roman"/>
          <w:i w:val="0"/>
          <w:color w:val="auto"/>
          <w:szCs w:val="24"/>
        </w:rPr>
        <w:t>convênio</w:t>
      </w:r>
      <w:r w:rsidRPr="006E401A">
        <w:rPr>
          <w:rFonts w:ascii="Times New Roman" w:hAnsi="Times New Roman"/>
          <w:i w:val="0"/>
          <w:color w:val="auto"/>
          <w:szCs w:val="24"/>
        </w:rPr>
        <w:t>, contrato de repasse, termo de parceria, acordo de cooperação técnica, termo de compromisso e transferências legais.</w:t>
      </w:r>
    </w:p>
    <w:p w:rsidR="00C36763" w:rsidRPr="006158FE" w:rsidRDefault="00C36763" w:rsidP="00C36763">
      <w:pPr>
        <w:pStyle w:val="WW-Corpodetexto2"/>
        <w:tabs>
          <w:tab w:val="clear" w:pos="1440"/>
          <w:tab w:val="left" w:pos="851"/>
          <w:tab w:val="left" w:pos="1560"/>
          <w:tab w:val="center" w:pos="4779"/>
          <w:tab w:val="right" w:pos="9198"/>
        </w:tabs>
        <w:ind w:left="1134"/>
        <w:rPr>
          <w:rFonts w:ascii="Times New Roman" w:hAnsi="Times New Roman"/>
          <w:b/>
          <w:i w:val="0"/>
          <w:color w:val="auto"/>
          <w:szCs w:val="24"/>
        </w:rPr>
      </w:pPr>
    </w:p>
    <w:p w:rsidR="004D0761" w:rsidRPr="006E401A" w:rsidRDefault="00C36763" w:rsidP="003F4322">
      <w:pPr>
        <w:pStyle w:val="WW-Corpodetexto2"/>
        <w:numPr>
          <w:ilvl w:val="1"/>
          <w:numId w:val="23"/>
        </w:numPr>
        <w:tabs>
          <w:tab w:val="clear" w:pos="1440"/>
          <w:tab w:val="left" w:pos="851"/>
          <w:tab w:val="left" w:pos="1560"/>
          <w:tab w:val="center" w:pos="4779"/>
          <w:tab w:val="right" w:pos="9198"/>
        </w:tabs>
        <w:ind w:left="0" w:firstLine="1134"/>
        <w:rPr>
          <w:rFonts w:ascii="Times New Roman" w:hAnsi="Times New Roman"/>
          <w:b/>
          <w:i w:val="0"/>
          <w:color w:val="auto"/>
          <w:szCs w:val="24"/>
        </w:rPr>
      </w:pPr>
      <w:r w:rsidRPr="006E401A">
        <w:rPr>
          <w:rFonts w:ascii="Times New Roman" w:hAnsi="Times New Roman"/>
          <w:b/>
          <w:i w:val="0"/>
          <w:color w:val="auto"/>
          <w:szCs w:val="24"/>
        </w:rPr>
        <w:t xml:space="preserve">Bolsa para Estudos: 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Compreende </w:t>
      </w:r>
      <w:r w:rsidR="000E1E37" w:rsidRPr="006E401A">
        <w:rPr>
          <w:rFonts w:ascii="Times New Roman" w:hAnsi="Times New Roman"/>
          <w:i w:val="0"/>
          <w:color w:val="auto"/>
          <w:szCs w:val="24"/>
        </w:rPr>
        <w:t xml:space="preserve">os </w:t>
      </w:r>
      <w:r w:rsidRPr="006E401A">
        <w:rPr>
          <w:rFonts w:ascii="Times New Roman" w:hAnsi="Times New Roman"/>
          <w:i w:val="0"/>
          <w:color w:val="auto"/>
          <w:szCs w:val="24"/>
        </w:rPr>
        <w:t>valores de obrigações relativas a bolsas para cursos de especialização, mestrado, doutorado, bem como para estagiários e demais bolsas relacionadas a estudos.</w:t>
      </w:r>
    </w:p>
    <w:p w:rsidR="00195FAD" w:rsidRPr="006E401A" w:rsidRDefault="00195FAD" w:rsidP="00195FAD">
      <w:pPr>
        <w:pStyle w:val="PargrafodaLista"/>
        <w:rPr>
          <w:rFonts w:ascii="Times New Roman" w:hAnsi="Times New Roman"/>
          <w:b/>
          <w:i w:val="0"/>
          <w:szCs w:val="24"/>
        </w:rPr>
      </w:pPr>
    </w:p>
    <w:p w:rsidR="00523A4A" w:rsidRPr="006E401A" w:rsidRDefault="00523A4A" w:rsidP="003F432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</w:rPr>
      </w:pPr>
    </w:p>
    <w:p w:rsidR="00C36763" w:rsidRPr="006E401A" w:rsidRDefault="00C36763" w:rsidP="003F432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</w:rPr>
      </w:pPr>
      <w:r w:rsidRPr="006E401A">
        <w:rPr>
          <w:rFonts w:ascii="Times New Roman" w:hAnsi="Times New Roman"/>
          <w:b/>
          <w:i w:val="0"/>
          <w:color w:val="auto"/>
        </w:rPr>
        <w:t>1.4) PASSIVO NÃO CIRCULANTE</w:t>
      </w:r>
    </w:p>
    <w:p w:rsidR="00D9355D" w:rsidRPr="006E401A" w:rsidRDefault="00D9355D" w:rsidP="003F432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</w:rPr>
      </w:pPr>
    </w:p>
    <w:p w:rsidR="00C36763" w:rsidRPr="006E401A" w:rsidRDefault="00C36763" w:rsidP="003F4322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0"/>
          <w:tab w:val="center" w:pos="567"/>
          <w:tab w:val="right" w:pos="9198"/>
        </w:tabs>
        <w:rPr>
          <w:rFonts w:ascii="Times New Roman" w:hAnsi="Times New Roman"/>
          <w:b/>
          <w:i w:val="0"/>
          <w:color w:val="auto"/>
        </w:rPr>
      </w:pPr>
    </w:p>
    <w:p w:rsidR="00C36763" w:rsidRPr="006E401A" w:rsidRDefault="00C36763" w:rsidP="003F4322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</w:rPr>
      </w:pPr>
      <w:r w:rsidRPr="006E401A">
        <w:rPr>
          <w:rFonts w:ascii="Times New Roman" w:hAnsi="Times New Roman"/>
          <w:i w:val="0"/>
        </w:rPr>
        <w:t xml:space="preserve">Compreende os compromissos exigíveis após o término do exercício seguinte. </w:t>
      </w:r>
    </w:p>
    <w:p w:rsidR="00B21BA6" w:rsidRPr="006E401A" w:rsidRDefault="00B21BA6" w:rsidP="003F4322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</w:rPr>
      </w:pPr>
    </w:p>
    <w:p w:rsidR="00C36763" w:rsidRPr="006E401A" w:rsidRDefault="00C23D24" w:rsidP="003E6C81">
      <w:pPr>
        <w:pStyle w:val="PargrafodaLista"/>
        <w:numPr>
          <w:ilvl w:val="0"/>
          <w:numId w:val="15"/>
        </w:numPr>
        <w:suppressAutoHyphens w:val="0"/>
        <w:ind w:left="284" w:hanging="284"/>
        <w:jc w:val="both"/>
        <w:rPr>
          <w:rFonts w:ascii="Times New Roman" w:hAnsi="Times New Roman"/>
          <w:b/>
          <w:i w:val="0"/>
        </w:rPr>
      </w:pPr>
      <w:r w:rsidRPr="006E401A">
        <w:rPr>
          <w:rFonts w:ascii="Times New Roman" w:hAnsi="Times New Roman"/>
          <w:b/>
          <w:i w:val="0"/>
          <w:szCs w:val="24"/>
        </w:rPr>
        <w:t>I</w:t>
      </w:r>
      <w:r w:rsidR="00A538CF" w:rsidRPr="006E401A">
        <w:rPr>
          <w:rFonts w:ascii="Times New Roman" w:hAnsi="Times New Roman"/>
          <w:b/>
          <w:i w:val="0"/>
          <w:szCs w:val="24"/>
        </w:rPr>
        <w:t>NSS – Dé</w:t>
      </w:r>
      <w:r w:rsidR="00C36763" w:rsidRPr="006E401A">
        <w:rPr>
          <w:rFonts w:ascii="Times New Roman" w:hAnsi="Times New Roman"/>
          <w:b/>
          <w:i w:val="0"/>
          <w:szCs w:val="24"/>
        </w:rPr>
        <w:t>bito Parcelado</w:t>
      </w:r>
    </w:p>
    <w:p w:rsidR="00C36763" w:rsidRPr="006E401A" w:rsidRDefault="00C36763" w:rsidP="00C36763">
      <w:pPr>
        <w:pStyle w:val="PargrafodaLista"/>
        <w:suppressAutoHyphens w:val="0"/>
        <w:ind w:left="284"/>
        <w:jc w:val="both"/>
        <w:rPr>
          <w:rFonts w:ascii="Times New Roman" w:hAnsi="Times New Roman"/>
          <w:b/>
          <w:i w:val="0"/>
        </w:rPr>
      </w:pPr>
    </w:p>
    <w:p w:rsidR="00461F25" w:rsidRPr="006E401A" w:rsidRDefault="00C36763" w:rsidP="00461F25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trike/>
          <w:szCs w:val="24"/>
        </w:rPr>
      </w:pPr>
      <w:r w:rsidRPr="006E401A">
        <w:rPr>
          <w:rFonts w:ascii="Times New Roman" w:hAnsi="Times New Roman"/>
          <w:i w:val="0"/>
          <w:szCs w:val="24"/>
        </w:rPr>
        <w:t xml:space="preserve">O saldo de R$ </w:t>
      </w:r>
      <w:r w:rsidR="00631923" w:rsidRPr="006E401A">
        <w:rPr>
          <w:rFonts w:ascii="Times New Roman" w:hAnsi="Times New Roman"/>
          <w:i w:val="0"/>
          <w:szCs w:val="24"/>
        </w:rPr>
        <w:t>2.428.702,95</w:t>
      </w:r>
      <w:r w:rsidR="002D4D26" w:rsidRPr="006E401A">
        <w:rPr>
          <w:rFonts w:ascii="Times New Roman" w:hAnsi="Times New Roman"/>
          <w:i w:val="0"/>
          <w:szCs w:val="24"/>
        </w:rPr>
        <w:t>,</w:t>
      </w:r>
      <w:r w:rsidR="00461F25" w:rsidRPr="006E401A">
        <w:rPr>
          <w:rFonts w:ascii="Times New Roman" w:hAnsi="Times New Roman"/>
          <w:i w:val="0"/>
          <w:szCs w:val="24"/>
        </w:rPr>
        <w:t xml:space="preserve"> relativos ao auto de infração da Secretaria Federal do Brasil (SRFB) - Processo nº 10.166.730.148/2014-47</w:t>
      </w:r>
      <w:r w:rsidR="002D4D26" w:rsidRPr="006E401A">
        <w:rPr>
          <w:rFonts w:ascii="Times New Roman" w:hAnsi="Times New Roman"/>
          <w:i w:val="0"/>
          <w:szCs w:val="24"/>
        </w:rPr>
        <w:t>,</w:t>
      </w:r>
      <w:r w:rsidR="00090497" w:rsidRPr="006E401A">
        <w:rPr>
          <w:rFonts w:ascii="Times New Roman" w:hAnsi="Times New Roman"/>
          <w:i w:val="0"/>
          <w:szCs w:val="24"/>
        </w:rPr>
        <w:t xml:space="preserve"> </w:t>
      </w:r>
      <w:r w:rsidR="00461F25" w:rsidRPr="006E401A">
        <w:rPr>
          <w:rFonts w:ascii="Times New Roman" w:hAnsi="Times New Roman"/>
          <w:i w:val="0"/>
          <w:szCs w:val="24"/>
        </w:rPr>
        <w:t>foi quitado integralmente em janeiro de 2018</w:t>
      </w:r>
      <w:r w:rsidR="002D4D26" w:rsidRPr="006E401A">
        <w:rPr>
          <w:rFonts w:ascii="Times New Roman" w:hAnsi="Times New Roman"/>
          <w:i w:val="0"/>
          <w:szCs w:val="24"/>
        </w:rPr>
        <w:t>.</w:t>
      </w:r>
      <w:r w:rsidR="00B42AD4" w:rsidRPr="006E401A">
        <w:rPr>
          <w:rFonts w:ascii="Times New Roman" w:hAnsi="Times New Roman"/>
          <w:i w:val="0"/>
          <w:szCs w:val="24"/>
        </w:rPr>
        <w:t xml:space="preserve"> </w:t>
      </w:r>
    </w:p>
    <w:p w:rsidR="00631923" w:rsidRPr="006E401A" w:rsidRDefault="00631923" w:rsidP="00631923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i w:val="0"/>
          <w:szCs w:val="24"/>
        </w:rPr>
        <w:t xml:space="preserve"> </w:t>
      </w:r>
    </w:p>
    <w:p w:rsidR="00631923" w:rsidRPr="006E401A" w:rsidRDefault="00631923" w:rsidP="00527787">
      <w:pPr>
        <w:pStyle w:val="WW-Recuodecorpodetexto2"/>
        <w:tabs>
          <w:tab w:val="left" w:pos="851"/>
          <w:tab w:val="left" w:pos="1440"/>
          <w:tab w:val="center" w:pos="4779"/>
          <w:tab w:val="center" w:pos="5139"/>
          <w:tab w:val="right" w:pos="9198"/>
          <w:tab w:val="right" w:pos="9558"/>
        </w:tabs>
        <w:ind w:firstLine="1134"/>
        <w:rPr>
          <w:rFonts w:ascii="Times New Roman" w:hAnsi="Times New Roman"/>
          <w:i w:val="0"/>
          <w:szCs w:val="24"/>
        </w:rPr>
      </w:pPr>
    </w:p>
    <w:p w:rsidR="00C36763" w:rsidRPr="006E401A" w:rsidRDefault="00C36763" w:rsidP="003E6C81">
      <w:pPr>
        <w:pStyle w:val="PargrafodaLista"/>
        <w:numPr>
          <w:ilvl w:val="0"/>
          <w:numId w:val="15"/>
        </w:numPr>
        <w:suppressAutoHyphens w:val="0"/>
        <w:ind w:left="284" w:hanging="284"/>
        <w:jc w:val="both"/>
        <w:rPr>
          <w:rFonts w:ascii="Times New Roman" w:hAnsi="Times New Roman"/>
          <w:b/>
          <w:i w:val="0"/>
        </w:rPr>
      </w:pPr>
      <w:r w:rsidRPr="006E401A">
        <w:rPr>
          <w:rFonts w:ascii="Times New Roman" w:hAnsi="Times New Roman"/>
          <w:b/>
          <w:i w:val="0"/>
        </w:rPr>
        <w:t>Provisão</w:t>
      </w:r>
    </w:p>
    <w:p w:rsidR="00C36763" w:rsidRPr="006E401A" w:rsidRDefault="00C36763" w:rsidP="00C36763">
      <w:pPr>
        <w:pStyle w:val="PargrafodaLista"/>
        <w:suppressAutoHyphens w:val="0"/>
        <w:ind w:left="284" w:firstLine="850"/>
        <w:jc w:val="both"/>
        <w:rPr>
          <w:rFonts w:ascii="Times New Roman" w:hAnsi="Times New Roman"/>
          <w:b/>
          <w:i w:val="0"/>
        </w:rPr>
      </w:pPr>
    </w:p>
    <w:p w:rsidR="00C05482" w:rsidRPr="006E401A" w:rsidRDefault="00C36763" w:rsidP="003F4322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</w:rPr>
      </w:pPr>
      <w:r w:rsidRPr="006E401A">
        <w:rPr>
          <w:rFonts w:ascii="Times New Roman" w:hAnsi="Times New Roman"/>
          <w:i w:val="0"/>
        </w:rPr>
        <w:t>Compreende os passivos de prazo ou de valor incertos, com probabilidade de ocorrerem no longo prazo</w:t>
      </w:r>
      <w:r w:rsidR="00C05482" w:rsidRPr="006E401A">
        <w:rPr>
          <w:rFonts w:ascii="Times New Roman" w:hAnsi="Times New Roman"/>
          <w:i w:val="0"/>
        </w:rPr>
        <w:t>:</w:t>
      </w:r>
    </w:p>
    <w:p w:rsidR="00C05482" w:rsidRPr="006E401A" w:rsidRDefault="00C05482" w:rsidP="003F4322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b/>
          <w:i w:val="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5670"/>
        <w:gridCol w:w="1560"/>
        <w:gridCol w:w="1984"/>
      </w:tblGrid>
      <w:tr w:rsidR="001D7AAC" w:rsidRPr="006E401A" w:rsidTr="001D7AAC">
        <w:trPr>
          <w:gridBefore w:val="1"/>
          <w:wBefore w:w="567" w:type="dxa"/>
          <w:trHeight w:val="42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AAC" w:rsidRPr="006E401A" w:rsidRDefault="001D7AAC" w:rsidP="00DF1B13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D7AAC" w:rsidRPr="006E401A" w:rsidRDefault="00A6108C" w:rsidP="00220E4A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Jun-2018 (R$)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D7AAC" w:rsidRPr="006E401A" w:rsidRDefault="001D7AAC" w:rsidP="00D176F6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 xml:space="preserve">Dez-2017 (R$) </w:t>
            </w:r>
          </w:p>
        </w:tc>
      </w:tr>
      <w:tr w:rsidR="001D7AAC" w:rsidRPr="006E401A" w:rsidTr="001D7AAC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AAC" w:rsidRPr="006E401A" w:rsidRDefault="001D7AAC" w:rsidP="00DF1B13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- Provisão para Indenizações Trabalhistas.......................................................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D7AAC" w:rsidRPr="006E401A" w:rsidRDefault="00A6108C" w:rsidP="00DF1B13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145.000.000,00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D7AAC" w:rsidRPr="006E401A" w:rsidRDefault="001D7AAC" w:rsidP="00D176F6">
            <w:pPr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224.000.000,00</w:t>
            </w:r>
          </w:p>
        </w:tc>
      </w:tr>
      <w:tr w:rsidR="001D7AAC" w:rsidRPr="006E401A" w:rsidTr="001D7AAC">
        <w:trPr>
          <w:trHeight w:val="429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7AAC" w:rsidRPr="006E401A" w:rsidRDefault="001D7AAC" w:rsidP="00DF1B13">
            <w:pPr>
              <w:suppressAutoHyphens w:val="0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 Provisões...............................................................................................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:rsidR="001D7AAC" w:rsidRPr="006E401A" w:rsidRDefault="00A6108C" w:rsidP="00DF1B13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145.000.000,00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1D7AAC" w:rsidRPr="006E401A" w:rsidRDefault="001D7AAC" w:rsidP="00D176F6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224.000.000,00</w:t>
            </w:r>
          </w:p>
        </w:tc>
      </w:tr>
    </w:tbl>
    <w:p w:rsidR="00C23D24" w:rsidRPr="006E401A" w:rsidRDefault="00C36763" w:rsidP="00C36763">
      <w:pPr>
        <w:pStyle w:val="PargrafodaLista"/>
        <w:suppressAutoHyphens w:val="0"/>
        <w:ind w:left="284" w:firstLine="850"/>
        <w:jc w:val="both"/>
        <w:rPr>
          <w:rFonts w:ascii="Times New Roman" w:hAnsi="Times New Roman"/>
          <w:b/>
          <w:i w:val="0"/>
        </w:rPr>
      </w:pPr>
      <w:r w:rsidRPr="006E401A">
        <w:rPr>
          <w:rFonts w:ascii="Times New Roman" w:hAnsi="Times New Roman"/>
          <w:b/>
          <w:i w:val="0"/>
        </w:rPr>
        <w:t xml:space="preserve">                      </w:t>
      </w:r>
    </w:p>
    <w:p w:rsidR="000E1E37" w:rsidRPr="006E401A" w:rsidRDefault="00C36763" w:rsidP="00D46CFB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</w:rPr>
        <w:t xml:space="preserve">b.1) Provisão para Indenizações Trabalhistas: </w:t>
      </w:r>
      <w:r w:rsidR="00B21BA6" w:rsidRPr="006E401A">
        <w:rPr>
          <w:rFonts w:ascii="Times New Roman" w:hAnsi="Times New Roman"/>
          <w:i w:val="0"/>
        </w:rPr>
        <w:t xml:space="preserve"> </w:t>
      </w:r>
      <w:r w:rsidR="00D46CFB" w:rsidRPr="006E401A">
        <w:rPr>
          <w:rFonts w:ascii="Times New Roman" w:hAnsi="Times New Roman"/>
          <w:i w:val="0"/>
        </w:rPr>
        <w:t xml:space="preserve">Compreende </w:t>
      </w:r>
      <w:r w:rsidR="00C05482" w:rsidRPr="006E401A">
        <w:rPr>
          <w:rFonts w:ascii="Times New Roman" w:hAnsi="Times New Roman"/>
          <w:i w:val="0"/>
        </w:rPr>
        <w:t xml:space="preserve">os </w:t>
      </w:r>
      <w:r w:rsidR="00D46CFB" w:rsidRPr="006E401A">
        <w:rPr>
          <w:rFonts w:ascii="Times New Roman" w:hAnsi="Times New Roman"/>
          <w:i w:val="0"/>
        </w:rPr>
        <w:t>valores das provisões constituídas visando o pagamento de indenizações trabalhistas.</w:t>
      </w:r>
      <w:r w:rsidR="00ED5AD4" w:rsidRPr="006E401A">
        <w:rPr>
          <w:rFonts w:ascii="Times New Roman" w:hAnsi="Times New Roman"/>
          <w:i w:val="0"/>
        </w:rPr>
        <w:t xml:space="preserve"> </w:t>
      </w:r>
      <w:r w:rsidR="00A6108C" w:rsidRPr="006E401A">
        <w:rPr>
          <w:rFonts w:ascii="Times New Roman" w:hAnsi="Times New Roman"/>
          <w:i w:val="0"/>
          <w:szCs w:val="24"/>
        </w:rPr>
        <w:t>Em 30 junho de 2018, o saldo apresentado na conta foi de R$ 145.000.000,00</w:t>
      </w:r>
      <w:r w:rsidR="00966034" w:rsidRPr="006E401A">
        <w:rPr>
          <w:rFonts w:ascii="Times New Roman" w:hAnsi="Times New Roman"/>
          <w:i w:val="0"/>
          <w:szCs w:val="24"/>
        </w:rPr>
        <w:t>, classificadas como</w:t>
      </w:r>
      <w:r w:rsidR="00090497" w:rsidRPr="006E401A">
        <w:rPr>
          <w:rFonts w:ascii="Times New Roman" w:hAnsi="Times New Roman"/>
          <w:i w:val="0"/>
          <w:szCs w:val="24"/>
        </w:rPr>
        <w:t xml:space="preserve"> prováveis</w:t>
      </w:r>
      <w:r w:rsidR="00966034" w:rsidRPr="006E401A">
        <w:rPr>
          <w:rFonts w:ascii="Times New Roman" w:hAnsi="Times New Roman"/>
          <w:i w:val="0"/>
          <w:szCs w:val="24"/>
        </w:rPr>
        <w:t xml:space="preserve">, conforme </w:t>
      </w:r>
      <w:r w:rsidR="00090497" w:rsidRPr="006E401A">
        <w:rPr>
          <w:rFonts w:ascii="Times New Roman" w:hAnsi="Times New Roman"/>
          <w:i w:val="0"/>
          <w:szCs w:val="24"/>
        </w:rPr>
        <w:t xml:space="preserve"> CPC 25 Provisões, Passivos Contingentes e Ativos Contingentes.</w:t>
      </w:r>
      <w:r w:rsidR="00966034" w:rsidRPr="006E401A">
        <w:rPr>
          <w:rFonts w:ascii="Times New Roman" w:hAnsi="Times New Roman"/>
          <w:i w:val="0"/>
          <w:szCs w:val="24"/>
        </w:rPr>
        <w:t xml:space="preserve"> </w:t>
      </w:r>
      <w:r w:rsidR="00696FF5" w:rsidRPr="006E401A">
        <w:rPr>
          <w:rFonts w:ascii="Times New Roman" w:hAnsi="Times New Roman"/>
          <w:i w:val="0"/>
          <w:szCs w:val="24"/>
        </w:rPr>
        <w:t xml:space="preserve">Apresentamos abaixo </w:t>
      </w:r>
      <w:r w:rsidR="00966034" w:rsidRPr="006E401A">
        <w:rPr>
          <w:rFonts w:ascii="Times New Roman" w:hAnsi="Times New Roman"/>
          <w:i w:val="0"/>
          <w:szCs w:val="24"/>
        </w:rPr>
        <w:t>a composição enviada pela Assessoria Jurídica</w:t>
      </w:r>
      <w:r w:rsidR="005D72DC" w:rsidRPr="006E401A">
        <w:rPr>
          <w:rFonts w:ascii="Times New Roman" w:hAnsi="Times New Roman"/>
          <w:i w:val="0"/>
          <w:szCs w:val="24"/>
        </w:rPr>
        <w:t>:</w:t>
      </w:r>
      <w:r w:rsidR="00966034" w:rsidRPr="006E401A">
        <w:rPr>
          <w:rFonts w:ascii="Times New Roman" w:hAnsi="Times New Roman"/>
          <w:i w:val="0"/>
          <w:szCs w:val="24"/>
        </w:rPr>
        <w:t xml:space="preserve">  </w:t>
      </w:r>
    </w:p>
    <w:p w:rsidR="00871AE4" w:rsidRPr="006E401A" w:rsidRDefault="00871AE4" w:rsidP="00871AE4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</w:p>
    <w:p w:rsidR="00871AE4" w:rsidRPr="006E401A" w:rsidRDefault="00871AE4" w:rsidP="00871AE4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126"/>
        <w:gridCol w:w="5211"/>
      </w:tblGrid>
      <w:tr w:rsidR="00871AE4" w:rsidRPr="006E401A" w:rsidTr="006969FC">
        <w:tc>
          <w:tcPr>
            <w:tcW w:w="2660" w:type="dxa"/>
          </w:tcPr>
          <w:p w:rsidR="00871AE4" w:rsidRPr="006E401A" w:rsidRDefault="00871AE4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Natureza Trabalhista</w:t>
            </w:r>
          </w:p>
        </w:tc>
        <w:tc>
          <w:tcPr>
            <w:tcW w:w="2126" w:type="dxa"/>
          </w:tcPr>
          <w:p w:rsidR="00871AE4" w:rsidRPr="006E401A" w:rsidRDefault="00871AE4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Valor Estimado (R$)</w:t>
            </w:r>
          </w:p>
        </w:tc>
        <w:tc>
          <w:tcPr>
            <w:tcW w:w="5211" w:type="dxa"/>
          </w:tcPr>
          <w:p w:rsidR="00871AE4" w:rsidRPr="006E401A" w:rsidRDefault="00871AE4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Descrição Sucinta dos Principais Objetos</w:t>
            </w:r>
          </w:p>
        </w:tc>
      </w:tr>
      <w:tr w:rsidR="00871AE4" w:rsidRPr="006E401A" w:rsidTr="006969FC">
        <w:tc>
          <w:tcPr>
            <w:tcW w:w="2660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Prováveis</w:t>
            </w:r>
          </w:p>
        </w:tc>
        <w:tc>
          <w:tcPr>
            <w:tcW w:w="2126" w:type="dxa"/>
          </w:tcPr>
          <w:p w:rsidR="00871AE4" w:rsidRPr="006E401A" w:rsidRDefault="00A6108C" w:rsidP="00F724EC">
            <w:pPr>
              <w:pStyle w:val="PargrafodaLista"/>
              <w:suppressAutoHyphens w:val="0"/>
              <w:ind w:left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69.000.000,00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Adicional de Insalubridade/Periculosidade e Horas in </w:t>
            </w:r>
            <w:proofErr w:type="spellStart"/>
            <w:r w:rsidRPr="006E401A">
              <w:rPr>
                <w:rFonts w:ascii="Times New Roman" w:hAnsi="Times New Roman"/>
                <w:i w:val="0"/>
                <w:sz w:val="20"/>
              </w:rPr>
              <w:t>Itinere</w:t>
            </w:r>
            <w:proofErr w:type="spellEnd"/>
            <w:r w:rsidRPr="006E401A">
              <w:rPr>
                <w:rFonts w:ascii="Times New Roman" w:hAnsi="Times New Roman"/>
                <w:i w:val="0"/>
                <w:sz w:val="20"/>
              </w:rPr>
              <w:t>/</w:t>
            </w:r>
            <w:proofErr w:type="spellStart"/>
            <w:r w:rsidRPr="006E401A">
              <w:rPr>
                <w:rFonts w:ascii="Times New Roman" w:hAnsi="Times New Roman"/>
                <w:i w:val="0"/>
                <w:sz w:val="20"/>
              </w:rPr>
              <w:t>Reitegração</w:t>
            </w:r>
            <w:proofErr w:type="spellEnd"/>
            <w:r w:rsidRPr="006E401A">
              <w:rPr>
                <w:rFonts w:ascii="Times New Roman" w:hAnsi="Times New Roman"/>
                <w:i w:val="0"/>
                <w:sz w:val="20"/>
              </w:rPr>
              <w:t xml:space="preserve"> Readmissão e outros</w:t>
            </w:r>
          </w:p>
        </w:tc>
      </w:tr>
    </w:tbl>
    <w:p w:rsidR="00871AE4" w:rsidRPr="006E401A" w:rsidRDefault="00871AE4" w:rsidP="00871AE4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126"/>
        <w:gridCol w:w="5211"/>
      </w:tblGrid>
      <w:tr w:rsidR="00871AE4" w:rsidRPr="006E401A" w:rsidTr="005F2BB2">
        <w:tc>
          <w:tcPr>
            <w:tcW w:w="2660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Natureza Cível</w:t>
            </w:r>
          </w:p>
        </w:tc>
        <w:tc>
          <w:tcPr>
            <w:tcW w:w="2126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Valor Estimado (R$)</w:t>
            </w:r>
          </w:p>
        </w:tc>
        <w:tc>
          <w:tcPr>
            <w:tcW w:w="5211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Descrição Sucinta dos Principais Objetos</w:t>
            </w:r>
          </w:p>
        </w:tc>
      </w:tr>
      <w:tr w:rsidR="00871AE4" w:rsidRPr="006E401A" w:rsidTr="005F2BB2">
        <w:trPr>
          <w:trHeight w:val="161"/>
        </w:trPr>
        <w:tc>
          <w:tcPr>
            <w:tcW w:w="2660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Prováveis</w:t>
            </w:r>
          </w:p>
        </w:tc>
        <w:tc>
          <w:tcPr>
            <w:tcW w:w="2126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50.000.000,00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Apólice de Seguros/Processo licitatório/Indenizações/Anulação de ato administrativo e outros</w:t>
            </w:r>
          </w:p>
        </w:tc>
      </w:tr>
    </w:tbl>
    <w:p w:rsidR="00871AE4" w:rsidRPr="006E401A" w:rsidRDefault="00871AE4" w:rsidP="00871AE4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126"/>
        <w:gridCol w:w="5211"/>
      </w:tblGrid>
      <w:tr w:rsidR="00871AE4" w:rsidRPr="006E401A" w:rsidTr="005F2BB2">
        <w:tc>
          <w:tcPr>
            <w:tcW w:w="2660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Natureza Previdenciária</w:t>
            </w:r>
          </w:p>
        </w:tc>
        <w:tc>
          <w:tcPr>
            <w:tcW w:w="2126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Valor Estimado (R$)</w:t>
            </w:r>
          </w:p>
        </w:tc>
        <w:tc>
          <w:tcPr>
            <w:tcW w:w="5211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Descrição Sucinta dos Principais Objetos</w:t>
            </w:r>
          </w:p>
        </w:tc>
      </w:tr>
      <w:tr w:rsidR="00871AE4" w:rsidRPr="006158FE" w:rsidTr="005F2BB2">
        <w:trPr>
          <w:trHeight w:val="161"/>
        </w:trPr>
        <w:tc>
          <w:tcPr>
            <w:tcW w:w="2660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Prováveis</w:t>
            </w:r>
          </w:p>
        </w:tc>
        <w:tc>
          <w:tcPr>
            <w:tcW w:w="2126" w:type="dxa"/>
          </w:tcPr>
          <w:p w:rsidR="00871AE4" w:rsidRPr="006E401A" w:rsidRDefault="00A6108C" w:rsidP="00F724EC">
            <w:pPr>
              <w:pStyle w:val="PargrafodaLista"/>
              <w:suppressAutoHyphens w:val="0"/>
              <w:ind w:left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24.000.000,00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871AE4" w:rsidRPr="006158FE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 xml:space="preserve">Encargos Folha de </w:t>
            </w:r>
            <w:proofErr w:type="spellStart"/>
            <w:r w:rsidRPr="006E401A">
              <w:rPr>
                <w:rFonts w:ascii="Times New Roman" w:hAnsi="Times New Roman"/>
                <w:i w:val="0"/>
                <w:sz w:val="20"/>
              </w:rPr>
              <w:t>Pagto</w:t>
            </w:r>
            <w:proofErr w:type="spellEnd"/>
            <w:r w:rsidRPr="006E401A">
              <w:rPr>
                <w:rFonts w:ascii="Times New Roman" w:hAnsi="Times New Roman"/>
                <w:i w:val="0"/>
                <w:sz w:val="20"/>
              </w:rPr>
              <w:t>/Cobrança de Imposto-ITR/Encargos Fiscais</w:t>
            </w:r>
          </w:p>
        </w:tc>
      </w:tr>
    </w:tbl>
    <w:p w:rsidR="00871AE4" w:rsidRPr="006158FE" w:rsidRDefault="00871AE4" w:rsidP="00871AE4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126"/>
        <w:gridCol w:w="5135"/>
      </w:tblGrid>
      <w:tr w:rsidR="00871AE4" w:rsidRPr="006E401A" w:rsidTr="00D71A4B">
        <w:tc>
          <w:tcPr>
            <w:tcW w:w="2660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Natureza Tributária</w:t>
            </w:r>
          </w:p>
        </w:tc>
        <w:tc>
          <w:tcPr>
            <w:tcW w:w="2126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Valor Estimado (R$)</w:t>
            </w:r>
          </w:p>
        </w:tc>
        <w:tc>
          <w:tcPr>
            <w:tcW w:w="5135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Descrição Sucinta dos Principais Objetos</w:t>
            </w:r>
          </w:p>
        </w:tc>
      </w:tr>
      <w:tr w:rsidR="00871AE4" w:rsidRPr="006E401A" w:rsidTr="00D71A4B">
        <w:trPr>
          <w:trHeight w:val="161"/>
        </w:trPr>
        <w:tc>
          <w:tcPr>
            <w:tcW w:w="2660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Prováveis</w:t>
            </w:r>
          </w:p>
        </w:tc>
        <w:tc>
          <w:tcPr>
            <w:tcW w:w="2126" w:type="dxa"/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2.000.000,00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:rsidR="00871AE4" w:rsidRPr="006E401A" w:rsidRDefault="00A6108C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E401A">
              <w:rPr>
                <w:rFonts w:ascii="Times New Roman" w:hAnsi="Times New Roman"/>
                <w:i w:val="0"/>
                <w:sz w:val="20"/>
              </w:rPr>
              <w:t>CPMF - CEF</w:t>
            </w:r>
          </w:p>
        </w:tc>
      </w:tr>
    </w:tbl>
    <w:p w:rsidR="00871AE4" w:rsidRPr="006E401A" w:rsidRDefault="00871AE4" w:rsidP="00871AE4">
      <w:pPr>
        <w:pStyle w:val="PargrafodaLista"/>
        <w:suppressAutoHyphens w:val="0"/>
        <w:ind w:left="0"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126"/>
      </w:tblGrid>
      <w:tr w:rsidR="00871AE4" w:rsidRPr="006E401A" w:rsidTr="006969FC">
        <w:tc>
          <w:tcPr>
            <w:tcW w:w="2660" w:type="dxa"/>
          </w:tcPr>
          <w:p w:rsidR="00871AE4" w:rsidRPr="006E401A" w:rsidRDefault="00871AE4" w:rsidP="00D71A4B">
            <w:pPr>
              <w:pStyle w:val="PargrafodaLista"/>
              <w:suppressAutoHyphens w:val="0"/>
              <w:ind w:left="0"/>
              <w:jc w:val="both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Total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71AE4" w:rsidRPr="006E401A" w:rsidRDefault="00A6108C" w:rsidP="00F724EC">
            <w:pPr>
              <w:pStyle w:val="PargrafodaLista"/>
              <w:suppressAutoHyphens w:val="0"/>
              <w:ind w:left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145.000.000,00</w:t>
            </w:r>
          </w:p>
          <w:p w:rsidR="00DA7591" w:rsidRPr="006E401A" w:rsidRDefault="00DA7591" w:rsidP="00F724EC">
            <w:pPr>
              <w:pStyle w:val="PargrafodaLista"/>
              <w:suppressAutoHyphens w:val="0"/>
              <w:ind w:left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C36763" w:rsidRPr="006E401A" w:rsidRDefault="00BB752C" w:rsidP="00BB752C">
      <w:pPr>
        <w:pStyle w:val="PargrafodaLista"/>
        <w:suppressAutoHyphens w:val="0"/>
        <w:ind w:left="0"/>
        <w:jc w:val="both"/>
        <w:rPr>
          <w:rFonts w:ascii="Times New Roman" w:hAnsi="Times New Roman"/>
          <w:b/>
          <w:i w:val="0"/>
        </w:rPr>
      </w:pPr>
      <w:r w:rsidRPr="006E401A">
        <w:rPr>
          <w:rFonts w:ascii="Times New Roman" w:hAnsi="Times New Roman"/>
          <w:b/>
          <w:i w:val="0"/>
        </w:rPr>
        <w:t>c) Adiantamento para Futuro Aumento de Capital</w:t>
      </w:r>
    </w:p>
    <w:p w:rsidR="00BB752C" w:rsidRPr="006E401A" w:rsidRDefault="00BB752C" w:rsidP="00BB752C">
      <w:pPr>
        <w:pStyle w:val="PargrafodaLista"/>
        <w:suppressAutoHyphens w:val="0"/>
        <w:ind w:left="0"/>
        <w:jc w:val="both"/>
        <w:rPr>
          <w:rFonts w:ascii="Times New Roman" w:hAnsi="Times New Roman"/>
          <w:i w:val="0"/>
        </w:rPr>
      </w:pPr>
    </w:p>
    <w:p w:rsidR="00871AE4" w:rsidRPr="006E401A" w:rsidRDefault="00A63ACD" w:rsidP="00C36763">
      <w:pPr>
        <w:ind w:firstLine="1134"/>
        <w:jc w:val="both"/>
        <w:rPr>
          <w:rFonts w:ascii="Times New Roman" w:hAnsi="Times New Roman"/>
          <w:i w:val="0"/>
        </w:rPr>
      </w:pPr>
      <w:r w:rsidRPr="006E401A">
        <w:rPr>
          <w:rFonts w:ascii="Times New Roman" w:hAnsi="Times New Roman"/>
          <w:i w:val="0"/>
        </w:rPr>
        <w:t>Nesta conta</w:t>
      </w:r>
      <w:r w:rsidR="00C36763" w:rsidRPr="006E401A">
        <w:rPr>
          <w:rFonts w:ascii="Times New Roman" w:hAnsi="Times New Roman"/>
          <w:i w:val="0"/>
        </w:rPr>
        <w:t xml:space="preserve"> estão registrados os recursos recebidos</w:t>
      </w:r>
      <w:r w:rsidR="00DF0BF7" w:rsidRPr="006E401A">
        <w:rPr>
          <w:rFonts w:ascii="Times New Roman" w:hAnsi="Times New Roman"/>
          <w:i w:val="0"/>
        </w:rPr>
        <w:t xml:space="preserve"> </w:t>
      </w:r>
      <w:r w:rsidR="00C36763" w:rsidRPr="006E401A">
        <w:rPr>
          <w:rFonts w:ascii="Times New Roman" w:hAnsi="Times New Roman"/>
          <w:i w:val="0"/>
        </w:rPr>
        <w:t xml:space="preserve"> a título de investimentos</w:t>
      </w:r>
      <w:r w:rsidR="00DF0BF7" w:rsidRPr="006E401A">
        <w:rPr>
          <w:rFonts w:ascii="Times New Roman" w:hAnsi="Times New Roman"/>
          <w:i w:val="0"/>
        </w:rPr>
        <w:t xml:space="preserve">, </w:t>
      </w:r>
      <w:r w:rsidR="00C36763" w:rsidRPr="006E401A">
        <w:rPr>
          <w:rFonts w:ascii="Times New Roman" w:hAnsi="Times New Roman"/>
          <w:i w:val="0"/>
        </w:rPr>
        <w:t xml:space="preserve"> </w:t>
      </w:r>
      <w:r w:rsidR="00966034" w:rsidRPr="006E401A">
        <w:rPr>
          <w:rFonts w:ascii="Times New Roman" w:hAnsi="Times New Roman"/>
          <w:i w:val="0"/>
        </w:rPr>
        <w:t xml:space="preserve">nos anos anteriores a 2017, </w:t>
      </w:r>
      <w:r w:rsidR="00C36763" w:rsidRPr="006E401A">
        <w:rPr>
          <w:rFonts w:ascii="Times New Roman" w:hAnsi="Times New Roman"/>
          <w:i w:val="0"/>
        </w:rPr>
        <w:t>destinados à expansão das atividades da empresa</w:t>
      </w:r>
      <w:r w:rsidR="00B66DF8" w:rsidRPr="006E401A">
        <w:rPr>
          <w:rFonts w:ascii="Times New Roman" w:hAnsi="Times New Roman"/>
          <w:i w:val="0"/>
        </w:rPr>
        <w:t xml:space="preserve">. </w:t>
      </w:r>
      <w:r w:rsidR="006672BB" w:rsidRPr="006E401A">
        <w:rPr>
          <w:rFonts w:ascii="Times New Roman" w:hAnsi="Times New Roman"/>
          <w:i w:val="0"/>
        </w:rPr>
        <w:t xml:space="preserve"> </w:t>
      </w:r>
      <w:r w:rsidR="00B66DF8" w:rsidRPr="006E401A">
        <w:rPr>
          <w:rFonts w:ascii="Times New Roman" w:hAnsi="Times New Roman"/>
          <w:i w:val="0"/>
        </w:rPr>
        <w:t xml:space="preserve">Em atendimento ao Decreto nº 2.673 de 16 de Julho de 1998 os valores registrados nessa conta devem ser </w:t>
      </w:r>
      <w:r w:rsidR="006672BB" w:rsidRPr="006E401A">
        <w:rPr>
          <w:rFonts w:ascii="Times New Roman" w:hAnsi="Times New Roman"/>
          <w:i w:val="0"/>
        </w:rPr>
        <w:t xml:space="preserve"> atualiz</w:t>
      </w:r>
      <w:r w:rsidR="00716051" w:rsidRPr="006E401A">
        <w:rPr>
          <w:rFonts w:ascii="Times New Roman" w:hAnsi="Times New Roman"/>
          <w:i w:val="0"/>
        </w:rPr>
        <w:t>ados</w:t>
      </w:r>
      <w:r w:rsidR="00B66DF8" w:rsidRPr="006E401A">
        <w:rPr>
          <w:rFonts w:ascii="Times New Roman" w:hAnsi="Times New Roman"/>
          <w:i w:val="0"/>
        </w:rPr>
        <w:t xml:space="preserve">  </w:t>
      </w:r>
      <w:r w:rsidR="006672BB" w:rsidRPr="006E401A">
        <w:rPr>
          <w:rFonts w:ascii="Times New Roman" w:hAnsi="Times New Roman"/>
          <w:i w:val="0"/>
        </w:rPr>
        <w:t xml:space="preserve"> com base na taxa </w:t>
      </w:r>
      <w:proofErr w:type="spellStart"/>
      <w:r w:rsidR="006672BB" w:rsidRPr="006E401A">
        <w:rPr>
          <w:rFonts w:ascii="Times New Roman" w:hAnsi="Times New Roman"/>
          <w:i w:val="0"/>
        </w:rPr>
        <w:t>Selic</w:t>
      </w:r>
      <w:proofErr w:type="spellEnd"/>
      <w:r w:rsidR="00716051" w:rsidRPr="006E401A">
        <w:rPr>
          <w:rFonts w:ascii="Times New Roman" w:hAnsi="Times New Roman"/>
          <w:i w:val="0"/>
        </w:rPr>
        <w:t>.</w:t>
      </w:r>
      <w:r w:rsidR="006672BB" w:rsidRPr="006E401A">
        <w:rPr>
          <w:rFonts w:ascii="Times New Roman" w:hAnsi="Times New Roman"/>
          <w:i w:val="0"/>
        </w:rPr>
        <w:t xml:space="preserve"> </w:t>
      </w:r>
      <w:r w:rsidR="00966034" w:rsidRPr="006E401A">
        <w:rPr>
          <w:rFonts w:ascii="Times New Roman" w:hAnsi="Times New Roman"/>
          <w:b/>
          <w:i w:val="0"/>
          <w:szCs w:val="24"/>
        </w:rPr>
        <w:t xml:space="preserve">(Vide Nota 1.5 item b). </w:t>
      </w:r>
      <w:r w:rsidR="006672BB" w:rsidRPr="006E401A">
        <w:rPr>
          <w:rFonts w:ascii="Times New Roman" w:hAnsi="Times New Roman"/>
          <w:i w:val="0"/>
        </w:rPr>
        <w:t xml:space="preserve">O saldo apresentado </w:t>
      </w:r>
      <w:r w:rsidR="00A6108C" w:rsidRPr="006E401A">
        <w:rPr>
          <w:rFonts w:ascii="Times New Roman" w:hAnsi="Times New Roman"/>
          <w:i w:val="0"/>
        </w:rPr>
        <w:t>em 30 de junho de 2018 foi de R$ 2.888.877.849,14</w:t>
      </w:r>
      <w:r w:rsidR="009C2F84" w:rsidRPr="006E401A">
        <w:rPr>
          <w:rFonts w:ascii="Times New Roman" w:hAnsi="Times New Roman"/>
          <w:i w:val="0"/>
        </w:rPr>
        <w:t>, enquanto em 31 de dezembro de 2017 foi R$ 2.775.755.112,02</w:t>
      </w:r>
      <w:r w:rsidR="00871AE4" w:rsidRPr="006E401A">
        <w:rPr>
          <w:rFonts w:ascii="Times New Roman" w:hAnsi="Times New Roman"/>
          <w:i w:val="0"/>
        </w:rPr>
        <w:t>.</w:t>
      </w:r>
      <w:r w:rsidR="00815F13" w:rsidRPr="006E401A">
        <w:rPr>
          <w:rFonts w:ascii="Times New Roman" w:hAnsi="Times New Roman"/>
          <w:i w:val="0"/>
        </w:rPr>
        <w:t xml:space="preserve"> </w:t>
      </w:r>
      <w:r w:rsidR="00871AE4" w:rsidRPr="006E401A">
        <w:rPr>
          <w:rFonts w:ascii="Times New Roman" w:hAnsi="Times New Roman"/>
          <w:i w:val="0"/>
        </w:rPr>
        <w:t>Abaixo a composição do valor:</w:t>
      </w:r>
    </w:p>
    <w:p w:rsidR="00871AE4" w:rsidRPr="006E401A" w:rsidRDefault="00871AE4" w:rsidP="00C36763">
      <w:pPr>
        <w:ind w:firstLine="1134"/>
        <w:jc w:val="both"/>
        <w:rPr>
          <w:rFonts w:ascii="Times New Roman" w:hAnsi="Times New Roman"/>
          <w:i w:val="0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7371"/>
        <w:gridCol w:w="1843"/>
      </w:tblGrid>
      <w:tr w:rsidR="00871AE4" w:rsidRPr="006E401A" w:rsidTr="00696FF5">
        <w:trPr>
          <w:gridBefore w:val="1"/>
          <w:wBefore w:w="567" w:type="dxa"/>
          <w:trHeight w:val="79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E4" w:rsidRPr="006E401A" w:rsidRDefault="00871AE4" w:rsidP="00D71A4B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AFAC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71AE4" w:rsidRPr="006E401A" w:rsidRDefault="00D3492D" w:rsidP="00D71A4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Jun-2018</w:t>
            </w:r>
            <w:r w:rsidR="00871AE4" w:rsidRPr="006E401A">
              <w:rPr>
                <w:rFonts w:ascii="Times New Roman" w:hAnsi="Times New Roman"/>
                <w:b/>
                <w:i w:val="0"/>
                <w:sz w:val="20"/>
              </w:rPr>
              <w:t xml:space="preserve"> (R$) </w:t>
            </w:r>
          </w:p>
        </w:tc>
      </w:tr>
      <w:tr w:rsidR="00871AE4" w:rsidRPr="006E401A" w:rsidTr="00696FF5">
        <w:trPr>
          <w:trHeight w:val="429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71AE4" w:rsidRPr="006E401A" w:rsidRDefault="00966034" w:rsidP="00696FF5">
            <w:pPr>
              <w:pStyle w:val="WW-Corpodetexto2"/>
              <w:tabs>
                <w:tab w:val="right" w:pos="851"/>
              </w:tabs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6E401A">
              <w:rPr>
                <w:rFonts w:ascii="Times New Roman" w:hAnsi="Times New Roman"/>
                <w:i w:val="0"/>
                <w:color w:val="auto"/>
                <w:sz w:val="20"/>
              </w:rPr>
              <w:t>- AFAC anteriores ao exercício de 2017</w:t>
            </w:r>
            <w:r w:rsidR="00871AE4" w:rsidRPr="006E401A">
              <w:rPr>
                <w:rFonts w:ascii="Times New Roman" w:hAnsi="Times New Roman"/>
                <w:i w:val="0"/>
                <w:color w:val="auto"/>
                <w:sz w:val="20"/>
              </w:rPr>
              <w:t>...</w:t>
            </w:r>
            <w:r w:rsidR="0031551E" w:rsidRPr="006E401A">
              <w:rPr>
                <w:rFonts w:ascii="Times New Roman" w:hAnsi="Times New Roman"/>
                <w:i w:val="0"/>
                <w:color w:val="auto"/>
                <w:sz w:val="20"/>
              </w:rPr>
              <w:t>...</w:t>
            </w:r>
            <w:r w:rsidR="00871AE4" w:rsidRPr="006E401A">
              <w:rPr>
                <w:rFonts w:ascii="Times New Roman" w:hAnsi="Times New Roman"/>
                <w:i w:val="0"/>
                <w:color w:val="auto"/>
                <w:sz w:val="20"/>
              </w:rPr>
              <w:t>..........................................</w:t>
            </w:r>
            <w:r w:rsidR="00DF0BF7" w:rsidRPr="006E401A">
              <w:rPr>
                <w:rFonts w:ascii="Times New Roman" w:hAnsi="Times New Roman"/>
                <w:i w:val="0"/>
                <w:color w:val="auto"/>
                <w:sz w:val="20"/>
              </w:rPr>
              <w:t>......</w:t>
            </w:r>
            <w:r w:rsidR="00696FF5" w:rsidRPr="006E401A">
              <w:rPr>
                <w:rFonts w:ascii="Times New Roman" w:hAnsi="Times New Roman"/>
                <w:i w:val="0"/>
                <w:color w:val="auto"/>
                <w:sz w:val="20"/>
              </w:rPr>
              <w:t>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71AE4" w:rsidRPr="006E401A" w:rsidRDefault="00A6108C" w:rsidP="00710A23">
            <w:pPr>
              <w:pStyle w:val="WW-Corpodetexto2"/>
              <w:tabs>
                <w:tab w:val="right" w:pos="851"/>
              </w:tabs>
              <w:ind w:left="140"/>
              <w:jc w:val="right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6E401A">
              <w:rPr>
                <w:rFonts w:ascii="Times New Roman" w:hAnsi="Times New Roman"/>
                <w:i w:val="0"/>
                <w:color w:val="auto"/>
                <w:sz w:val="20"/>
              </w:rPr>
              <w:t>1.489.538.417,25</w:t>
            </w:r>
          </w:p>
        </w:tc>
      </w:tr>
      <w:tr w:rsidR="00871AE4" w:rsidRPr="006E401A" w:rsidTr="00696FF5">
        <w:trPr>
          <w:trHeight w:val="429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AE4" w:rsidRPr="006E401A" w:rsidRDefault="00871AE4" w:rsidP="00194FDB">
            <w:pPr>
              <w:pStyle w:val="WW-Corpodetexto2"/>
              <w:tabs>
                <w:tab w:val="right" w:pos="851"/>
              </w:tabs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6E401A">
              <w:rPr>
                <w:rFonts w:ascii="Times New Roman" w:hAnsi="Times New Roman"/>
                <w:i w:val="0"/>
                <w:color w:val="auto"/>
                <w:sz w:val="20"/>
              </w:rPr>
              <w:t xml:space="preserve">- </w:t>
            </w:r>
            <w:r w:rsidR="00DF0BF7" w:rsidRPr="006E401A">
              <w:rPr>
                <w:rFonts w:ascii="Times New Roman" w:hAnsi="Times New Roman"/>
                <w:i w:val="0"/>
                <w:color w:val="auto"/>
                <w:sz w:val="20"/>
              </w:rPr>
              <w:t xml:space="preserve">Atualização dos Valores até </w:t>
            </w:r>
            <w:r w:rsidR="00194FDB" w:rsidRPr="006E401A">
              <w:rPr>
                <w:rFonts w:ascii="Times New Roman" w:hAnsi="Times New Roman"/>
                <w:i w:val="0"/>
                <w:color w:val="auto"/>
                <w:sz w:val="20"/>
              </w:rPr>
              <w:t>junho</w:t>
            </w:r>
            <w:r w:rsidR="00DF0BF7" w:rsidRPr="006E401A">
              <w:rPr>
                <w:rFonts w:ascii="Times New Roman" w:hAnsi="Times New Roman"/>
                <w:i w:val="0"/>
                <w:color w:val="auto"/>
                <w:sz w:val="20"/>
              </w:rPr>
              <w:t xml:space="preserve"> de 201</w:t>
            </w:r>
            <w:r w:rsidR="004669E2" w:rsidRPr="006E401A">
              <w:rPr>
                <w:rFonts w:ascii="Times New Roman" w:hAnsi="Times New Roman"/>
                <w:i w:val="0"/>
                <w:color w:val="auto"/>
                <w:sz w:val="20"/>
              </w:rPr>
              <w:t>8</w:t>
            </w:r>
            <w:r w:rsidRPr="006E401A">
              <w:rPr>
                <w:rFonts w:ascii="Times New Roman" w:hAnsi="Times New Roman"/>
                <w:i w:val="0"/>
                <w:color w:val="auto"/>
                <w:sz w:val="20"/>
              </w:rPr>
              <w:t>........................................</w:t>
            </w:r>
            <w:r w:rsidR="00DF0BF7" w:rsidRPr="006E401A">
              <w:rPr>
                <w:rFonts w:ascii="Times New Roman" w:hAnsi="Times New Roman"/>
                <w:i w:val="0"/>
                <w:color w:val="auto"/>
                <w:sz w:val="20"/>
              </w:rPr>
              <w:t>.</w:t>
            </w:r>
            <w:r w:rsidR="00696FF5" w:rsidRPr="006E401A">
              <w:rPr>
                <w:rFonts w:ascii="Times New Roman" w:hAnsi="Times New Roman"/>
                <w:i w:val="0"/>
                <w:color w:val="auto"/>
                <w:sz w:val="20"/>
              </w:rPr>
              <w:t>.....................................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71AE4" w:rsidRPr="006E401A" w:rsidRDefault="00A6108C" w:rsidP="00710A23">
            <w:pPr>
              <w:pStyle w:val="WW-Corpodetexto2"/>
              <w:tabs>
                <w:tab w:val="right" w:pos="851"/>
              </w:tabs>
              <w:ind w:left="140"/>
              <w:jc w:val="right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6E401A">
              <w:rPr>
                <w:rFonts w:ascii="Times New Roman" w:hAnsi="Times New Roman"/>
                <w:i w:val="0"/>
                <w:color w:val="auto"/>
                <w:sz w:val="20"/>
              </w:rPr>
              <w:t>1.399.339.431,89</w:t>
            </w:r>
          </w:p>
        </w:tc>
      </w:tr>
      <w:tr w:rsidR="00871AE4" w:rsidRPr="006E401A" w:rsidTr="00696FF5">
        <w:trPr>
          <w:trHeight w:val="429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1AE4" w:rsidRPr="006E401A" w:rsidRDefault="00871AE4" w:rsidP="00696FF5">
            <w:pPr>
              <w:pStyle w:val="WW-Corpodetexto2"/>
              <w:tabs>
                <w:tab w:val="right" w:pos="851"/>
              </w:tabs>
              <w:rPr>
                <w:rFonts w:ascii="Times New Roman" w:hAnsi="Times New Roman"/>
                <w:b/>
                <w:i w:val="0"/>
                <w:color w:val="auto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color w:val="auto"/>
                <w:sz w:val="20"/>
              </w:rPr>
              <w:t xml:space="preserve">Total </w:t>
            </w:r>
            <w:r w:rsidR="0031551E" w:rsidRPr="006E401A">
              <w:rPr>
                <w:rFonts w:ascii="Times New Roman" w:hAnsi="Times New Roman"/>
                <w:b/>
                <w:i w:val="0"/>
                <w:color w:val="auto"/>
                <w:sz w:val="20"/>
              </w:rPr>
              <w:t>................................</w:t>
            </w:r>
            <w:r w:rsidRPr="006E401A">
              <w:rPr>
                <w:rFonts w:ascii="Times New Roman" w:hAnsi="Times New Roman"/>
                <w:b/>
                <w:i w:val="0"/>
                <w:color w:val="auto"/>
                <w:sz w:val="20"/>
              </w:rPr>
              <w:t>.............................................................................</w:t>
            </w:r>
            <w:r w:rsidR="00696FF5" w:rsidRPr="006E401A">
              <w:rPr>
                <w:rFonts w:ascii="Times New Roman" w:hAnsi="Times New Roman"/>
                <w:b/>
                <w:i w:val="0"/>
                <w:color w:val="auto"/>
                <w:sz w:val="20"/>
              </w:rPr>
              <w:t>....................................</w:t>
            </w: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71AE4" w:rsidRPr="006E401A" w:rsidRDefault="00A6108C" w:rsidP="00D71A4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E401A">
              <w:rPr>
                <w:rFonts w:ascii="Times New Roman" w:hAnsi="Times New Roman"/>
                <w:b/>
                <w:i w:val="0"/>
                <w:sz w:val="20"/>
              </w:rPr>
              <w:t>2.888.877.849,14</w:t>
            </w:r>
          </w:p>
          <w:p w:rsidR="00393562" w:rsidRPr="006E401A" w:rsidRDefault="00393562" w:rsidP="00D71A4B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D9355D" w:rsidRPr="006E401A" w:rsidRDefault="00D9355D" w:rsidP="00F92A62">
      <w:pPr>
        <w:jc w:val="both"/>
        <w:rPr>
          <w:rFonts w:ascii="Times New Roman" w:hAnsi="Times New Roman"/>
          <w:i w:val="0"/>
        </w:rPr>
      </w:pPr>
    </w:p>
    <w:p w:rsidR="00C23D24" w:rsidRPr="006E401A" w:rsidRDefault="00C23D24" w:rsidP="00F92A62">
      <w:pPr>
        <w:pStyle w:val="PargrafodaLista"/>
        <w:suppressAutoHyphens w:val="0"/>
        <w:ind w:left="0"/>
        <w:jc w:val="both"/>
        <w:rPr>
          <w:rFonts w:ascii="Times New Roman" w:hAnsi="Times New Roman"/>
          <w:b/>
          <w:i w:val="0"/>
        </w:rPr>
      </w:pPr>
    </w:p>
    <w:p w:rsidR="00C36763" w:rsidRPr="006E401A" w:rsidRDefault="00C36763" w:rsidP="00C36763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1.5) PATRIMÔNIO LÍQUIDO</w:t>
      </w:r>
    </w:p>
    <w:p w:rsidR="00C36763" w:rsidRPr="006E401A" w:rsidRDefault="00C36763" w:rsidP="00C36763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C36763" w:rsidRPr="006E401A" w:rsidRDefault="00C36763" w:rsidP="00C36763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a) Capital Social</w:t>
      </w:r>
    </w:p>
    <w:p w:rsidR="00710A23" w:rsidRPr="006E401A" w:rsidRDefault="00710A23" w:rsidP="00C36763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C36763" w:rsidRPr="006E401A" w:rsidRDefault="00C36763" w:rsidP="00C36763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C36763" w:rsidRPr="006E401A" w:rsidRDefault="00C36763" w:rsidP="00C36763">
      <w:pPr>
        <w:pStyle w:val="WW-Recuodecorpodetexto3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6E401A">
        <w:rPr>
          <w:rFonts w:ascii="Times New Roman" w:hAnsi="Times New Roman"/>
          <w:i w:val="0"/>
          <w:color w:val="auto"/>
          <w:szCs w:val="24"/>
        </w:rPr>
        <w:t xml:space="preserve">O Capital Subscrito e Integralizado da Embrapa é de R$ 62.000.000,00 (sessenta e dois milhões de reais), integralmente </w:t>
      </w:r>
      <w:proofErr w:type="spellStart"/>
      <w:r w:rsidR="009E366E" w:rsidRPr="006E401A">
        <w:rPr>
          <w:rFonts w:ascii="Times New Roman" w:hAnsi="Times New Roman"/>
          <w:i w:val="0"/>
          <w:color w:val="auto"/>
          <w:szCs w:val="24"/>
        </w:rPr>
        <w:t>susbscrito</w:t>
      </w:r>
      <w:proofErr w:type="spellEnd"/>
      <w:r w:rsidR="009E366E" w:rsidRPr="006E401A">
        <w:rPr>
          <w:rFonts w:ascii="Times New Roman" w:hAnsi="Times New Roman"/>
          <w:i w:val="0"/>
          <w:color w:val="auto"/>
          <w:szCs w:val="24"/>
        </w:rPr>
        <w:t xml:space="preserve"> pela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 União, podendo ser alterado nos termos do artigo </w:t>
      </w:r>
      <w:r w:rsidR="009E366E" w:rsidRPr="006E401A">
        <w:rPr>
          <w:rFonts w:ascii="Times New Roman" w:hAnsi="Times New Roman"/>
          <w:i w:val="0"/>
          <w:color w:val="auto"/>
          <w:szCs w:val="24"/>
        </w:rPr>
        <w:t>7º</w:t>
      </w:r>
      <w:r w:rsidRPr="006E401A">
        <w:rPr>
          <w:rFonts w:ascii="Times New Roman" w:hAnsi="Times New Roman"/>
          <w:i w:val="0"/>
          <w:color w:val="auto"/>
          <w:szCs w:val="24"/>
        </w:rPr>
        <w:t xml:space="preserve"> do Estatuto da Embrapa</w:t>
      </w:r>
      <w:r w:rsidR="009E366E" w:rsidRPr="006E401A">
        <w:rPr>
          <w:rFonts w:ascii="Times New Roman" w:hAnsi="Times New Roman"/>
          <w:i w:val="0"/>
          <w:color w:val="auto"/>
          <w:szCs w:val="24"/>
        </w:rPr>
        <w:t>.</w:t>
      </w:r>
    </w:p>
    <w:p w:rsidR="00C36763" w:rsidRPr="006E401A" w:rsidRDefault="00C36763" w:rsidP="00C36763">
      <w:pPr>
        <w:tabs>
          <w:tab w:val="center" w:pos="4779"/>
          <w:tab w:val="right" w:pos="9198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710A23" w:rsidRPr="006E401A" w:rsidRDefault="00710A23" w:rsidP="00C36763">
      <w:pPr>
        <w:numPr>
          <w:ilvl w:val="0"/>
          <w:numId w:val="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jc w:val="both"/>
        <w:rPr>
          <w:rFonts w:ascii="Times New Roman" w:hAnsi="Times New Roman"/>
          <w:b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Adiantamento Para Futuro Aumento de Capital - AFAC</w:t>
      </w:r>
    </w:p>
    <w:p w:rsidR="00710A23" w:rsidRPr="006E401A" w:rsidRDefault="00710A23" w:rsidP="00710A2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710A23" w:rsidRPr="006E401A" w:rsidRDefault="00966034" w:rsidP="00710A2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b/>
          <w:i w:val="0"/>
          <w:szCs w:val="24"/>
        </w:rPr>
      </w:pPr>
      <w:r w:rsidRPr="006E401A">
        <w:rPr>
          <w:rFonts w:ascii="Times New Roman" w:hAnsi="Times New Roman"/>
          <w:i w:val="0"/>
        </w:rPr>
        <w:t xml:space="preserve">A partir </w:t>
      </w:r>
      <w:r w:rsidR="00F43A2B" w:rsidRPr="006E401A">
        <w:rPr>
          <w:rFonts w:ascii="Times New Roman" w:hAnsi="Times New Roman"/>
          <w:i w:val="0"/>
        </w:rPr>
        <w:t xml:space="preserve"> de 2017,</w:t>
      </w:r>
      <w:r w:rsidR="002A0181" w:rsidRPr="006E401A">
        <w:rPr>
          <w:rFonts w:ascii="Times New Roman" w:hAnsi="Times New Roman"/>
          <w:i w:val="0"/>
        </w:rPr>
        <w:t xml:space="preserve"> conforme macro função numero 021122</w:t>
      </w:r>
      <w:r w:rsidR="00F906E7" w:rsidRPr="006E401A">
        <w:rPr>
          <w:rFonts w:ascii="Times New Roman" w:hAnsi="Times New Roman"/>
          <w:i w:val="0"/>
        </w:rPr>
        <w:t xml:space="preserve"> </w:t>
      </w:r>
      <w:r w:rsidR="002A0181" w:rsidRPr="006E401A">
        <w:rPr>
          <w:rFonts w:ascii="Times New Roman" w:hAnsi="Times New Roman"/>
          <w:i w:val="0"/>
        </w:rPr>
        <w:t xml:space="preserve">- Participação da União do Capital de Empresas, </w:t>
      </w:r>
      <w:r w:rsidR="00F43A2B" w:rsidRPr="006E401A">
        <w:rPr>
          <w:rFonts w:ascii="Times New Roman" w:hAnsi="Times New Roman"/>
          <w:i w:val="0"/>
        </w:rPr>
        <w:t xml:space="preserve"> v</w:t>
      </w:r>
      <w:r w:rsidR="00710A23" w:rsidRPr="006E401A">
        <w:rPr>
          <w:rFonts w:ascii="Times New Roman" w:hAnsi="Times New Roman"/>
          <w:i w:val="0"/>
        </w:rPr>
        <w:t>em sendo registrados</w:t>
      </w:r>
      <w:r w:rsidR="00155A09" w:rsidRPr="006E401A">
        <w:rPr>
          <w:rFonts w:ascii="Times New Roman" w:hAnsi="Times New Roman"/>
          <w:i w:val="0"/>
        </w:rPr>
        <w:t xml:space="preserve"> no patrimônio liquido </w:t>
      </w:r>
      <w:r w:rsidR="00710A23" w:rsidRPr="006E401A">
        <w:rPr>
          <w:rFonts w:ascii="Times New Roman" w:hAnsi="Times New Roman"/>
          <w:i w:val="0"/>
        </w:rPr>
        <w:t xml:space="preserve">os recursos recebidos a título </w:t>
      </w:r>
      <w:r w:rsidR="00F906E7" w:rsidRPr="006E401A">
        <w:rPr>
          <w:rFonts w:ascii="Times New Roman" w:hAnsi="Times New Roman"/>
          <w:i w:val="0"/>
        </w:rPr>
        <w:t>d</w:t>
      </w:r>
      <w:r w:rsidR="00710A23" w:rsidRPr="006E401A">
        <w:rPr>
          <w:rFonts w:ascii="Times New Roman" w:hAnsi="Times New Roman"/>
          <w:i w:val="0"/>
        </w:rPr>
        <w:t>e investimentos que são destinados à expansão das atividades da empresa</w:t>
      </w:r>
      <w:r w:rsidR="00A6108C" w:rsidRPr="006E401A">
        <w:rPr>
          <w:rFonts w:ascii="Times New Roman" w:hAnsi="Times New Roman"/>
          <w:i w:val="0"/>
        </w:rPr>
        <w:t>. O saldo apresentado em 30 de junho de 2018 foi de R$ 41.549.040,67.</w:t>
      </w:r>
    </w:p>
    <w:p w:rsidR="00710A23" w:rsidRPr="006E401A" w:rsidRDefault="00710A23" w:rsidP="00710A2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710A23" w:rsidRPr="006E401A" w:rsidRDefault="00710A23" w:rsidP="00710A23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2475D6" w:rsidRPr="006E401A" w:rsidRDefault="002475D6" w:rsidP="00C36763">
      <w:pPr>
        <w:numPr>
          <w:ilvl w:val="0"/>
          <w:numId w:val="2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jc w:val="both"/>
        <w:rPr>
          <w:rFonts w:ascii="Times New Roman" w:hAnsi="Times New Roman"/>
          <w:b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>Resultados Acumulados:</w:t>
      </w:r>
    </w:p>
    <w:p w:rsidR="002475D6" w:rsidRPr="006E401A" w:rsidRDefault="002475D6" w:rsidP="002475D6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2475D6" w:rsidRPr="006E401A" w:rsidRDefault="002475D6" w:rsidP="002475D6">
      <w:pPr>
        <w:pStyle w:val="WW-Corpodetexto3"/>
        <w:tabs>
          <w:tab w:val="center" w:pos="4779"/>
          <w:tab w:val="right" w:pos="9198"/>
        </w:tabs>
        <w:rPr>
          <w:rFonts w:ascii="Times New Roman" w:hAnsi="Times New Roman"/>
          <w:i w:val="0"/>
          <w:szCs w:val="24"/>
        </w:rPr>
      </w:pPr>
    </w:p>
    <w:p w:rsidR="002475D6" w:rsidRPr="006E401A" w:rsidRDefault="002E16A2" w:rsidP="003E6C81">
      <w:pPr>
        <w:pStyle w:val="WW-Recuodecorpodetexto2"/>
        <w:numPr>
          <w:ilvl w:val="0"/>
          <w:numId w:val="24"/>
        </w:numPr>
        <w:tabs>
          <w:tab w:val="left" w:pos="851"/>
          <w:tab w:val="center" w:pos="1418"/>
          <w:tab w:val="right" w:pos="9198"/>
        </w:tabs>
        <w:ind w:left="0" w:firstLine="1134"/>
        <w:rPr>
          <w:rFonts w:ascii="Times New Roman" w:hAnsi="Times New Roman"/>
          <w:i w:val="0"/>
          <w:szCs w:val="24"/>
        </w:rPr>
      </w:pPr>
      <w:r w:rsidRPr="006E401A">
        <w:rPr>
          <w:rFonts w:ascii="Times New Roman" w:hAnsi="Times New Roman"/>
          <w:b/>
          <w:i w:val="0"/>
          <w:szCs w:val="24"/>
        </w:rPr>
        <w:t xml:space="preserve">Prejuízos Acumulados: </w:t>
      </w:r>
      <w:r w:rsidR="00A6108C" w:rsidRPr="006E401A">
        <w:rPr>
          <w:rFonts w:ascii="Times New Roman" w:hAnsi="Times New Roman"/>
          <w:i w:val="0"/>
          <w:szCs w:val="24"/>
        </w:rPr>
        <w:t>O saldo de R$ 2.172.283.948,30 existente na conta em 30 de junho de 2018</w:t>
      </w:r>
      <w:r w:rsidRPr="006E401A">
        <w:rPr>
          <w:rFonts w:ascii="Times New Roman" w:hAnsi="Times New Roman"/>
          <w:i w:val="0"/>
          <w:szCs w:val="24"/>
        </w:rPr>
        <w:t xml:space="preserve"> refere-se basicamente aos efeitos inflacionários da atualização monetária dos Adiantamentos para Futuro Aumento de Capital, das constituições de provisões,  das depreciações dos bens patrimoniais e das amortizações dos bens intangíveis. </w:t>
      </w:r>
    </w:p>
    <w:p w:rsidR="00D67B70" w:rsidRPr="006158FE" w:rsidRDefault="00D67B70" w:rsidP="00D67B70">
      <w:pPr>
        <w:pStyle w:val="WW-Recuodecorpodetexto2"/>
        <w:tabs>
          <w:tab w:val="left" w:pos="851"/>
          <w:tab w:val="center" w:pos="1418"/>
          <w:tab w:val="right" w:pos="9198"/>
        </w:tabs>
        <w:ind w:left="1134" w:firstLine="0"/>
        <w:rPr>
          <w:rFonts w:ascii="Times New Roman" w:hAnsi="Times New Roman"/>
          <w:i w:val="0"/>
          <w:szCs w:val="24"/>
        </w:rPr>
      </w:pPr>
    </w:p>
    <w:p w:rsidR="00B95E89" w:rsidRPr="00656BCE" w:rsidRDefault="00B95E89" w:rsidP="00B9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02 – DEMONSTRAÇÃO DO RESULTADO DO EXERCÍCIO</w:t>
      </w:r>
    </w:p>
    <w:p w:rsidR="00D9355D" w:rsidRPr="00656BCE" w:rsidRDefault="00D9355D" w:rsidP="00B9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F059BD" w:rsidRPr="00656BCE" w:rsidRDefault="00F059BD" w:rsidP="00B9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B95E89" w:rsidRPr="00656BCE" w:rsidRDefault="00B95E89" w:rsidP="00146111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spacing w:after="180"/>
        <w:ind w:firstLine="1134"/>
        <w:rPr>
          <w:rFonts w:ascii="Times New Roman" w:hAnsi="Times New Roman"/>
          <w:i w:val="0"/>
          <w:color w:val="auto"/>
          <w:szCs w:val="24"/>
        </w:rPr>
      </w:pPr>
      <w:r w:rsidRPr="00656BCE">
        <w:rPr>
          <w:rFonts w:ascii="Times New Roman" w:hAnsi="Times New Roman"/>
          <w:i w:val="0"/>
          <w:color w:val="auto"/>
          <w:szCs w:val="24"/>
        </w:rPr>
        <w:t xml:space="preserve">A Demonstração do Resultado do Exercício (DRE) apresenta, de forma resumida, as operações realizadas pela Embrapa, durante o período de janeiro a </w:t>
      </w:r>
      <w:r w:rsidR="00194FDB" w:rsidRPr="00656BCE">
        <w:rPr>
          <w:rFonts w:ascii="Times New Roman" w:hAnsi="Times New Roman"/>
          <w:i w:val="0"/>
          <w:color w:val="auto"/>
          <w:szCs w:val="24"/>
        </w:rPr>
        <w:t>junho</w:t>
      </w:r>
      <w:r w:rsidR="002A0181" w:rsidRPr="00656BCE">
        <w:rPr>
          <w:rFonts w:ascii="Times New Roman" w:hAnsi="Times New Roman"/>
          <w:i w:val="0"/>
          <w:color w:val="auto"/>
          <w:szCs w:val="24"/>
        </w:rPr>
        <w:t xml:space="preserve"> </w:t>
      </w:r>
      <w:r w:rsidRPr="00656BCE">
        <w:rPr>
          <w:rFonts w:ascii="Times New Roman" w:hAnsi="Times New Roman"/>
          <w:i w:val="0"/>
          <w:color w:val="auto"/>
          <w:szCs w:val="24"/>
        </w:rPr>
        <w:t>de 201</w:t>
      </w:r>
      <w:r w:rsidR="005519AB" w:rsidRPr="00656BCE">
        <w:rPr>
          <w:rFonts w:ascii="Times New Roman" w:hAnsi="Times New Roman"/>
          <w:i w:val="0"/>
          <w:color w:val="auto"/>
          <w:szCs w:val="24"/>
        </w:rPr>
        <w:t>8</w:t>
      </w:r>
      <w:r w:rsidRPr="00656BCE">
        <w:rPr>
          <w:rFonts w:ascii="Times New Roman" w:hAnsi="Times New Roman"/>
          <w:i w:val="0"/>
          <w:color w:val="auto"/>
          <w:szCs w:val="24"/>
        </w:rPr>
        <w:t>, demonstradas de forma a destacar o resultado líquido do período, incluindo o que se denomina de receitas e despesas realizadas.</w:t>
      </w:r>
      <w:r w:rsidR="006D36C9" w:rsidRPr="00656BCE">
        <w:rPr>
          <w:rFonts w:ascii="Times New Roman" w:hAnsi="Times New Roman"/>
          <w:i w:val="0"/>
          <w:color w:val="auto"/>
          <w:szCs w:val="24"/>
        </w:rPr>
        <w:t xml:space="preserve"> Foi elaborada de acordo com o</w:t>
      </w:r>
      <w:r w:rsidRPr="00656BCE">
        <w:rPr>
          <w:rFonts w:ascii="Times New Roman" w:hAnsi="Times New Roman"/>
          <w:i w:val="0"/>
          <w:color w:val="auto"/>
          <w:szCs w:val="24"/>
        </w:rPr>
        <w:t xml:space="preserve"> artigo 187 da Lei </w:t>
      </w:r>
      <w:r w:rsidR="006D36C9" w:rsidRPr="00656BCE">
        <w:rPr>
          <w:rFonts w:ascii="Times New Roman" w:hAnsi="Times New Roman"/>
          <w:i w:val="0"/>
          <w:color w:val="auto"/>
          <w:szCs w:val="24"/>
        </w:rPr>
        <w:t xml:space="preserve">das Sociedades por Ações – Lei nº 6.404/76, com as alterações introduzidas pelas Leis </w:t>
      </w:r>
      <w:proofErr w:type="spellStart"/>
      <w:r w:rsidR="006D36C9" w:rsidRPr="00656BCE">
        <w:rPr>
          <w:rFonts w:ascii="Times New Roman" w:hAnsi="Times New Roman"/>
          <w:i w:val="0"/>
          <w:color w:val="auto"/>
          <w:szCs w:val="24"/>
        </w:rPr>
        <w:t>nºs</w:t>
      </w:r>
      <w:proofErr w:type="spellEnd"/>
      <w:r w:rsidR="006D36C9" w:rsidRPr="00656BCE">
        <w:rPr>
          <w:rFonts w:ascii="Times New Roman" w:hAnsi="Times New Roman"/>
          <w:i w:val="0"/>
          <w:color w:val="auto"/>
          <w:szCs w:val="24"/>
        </w:rPr>
        <w:t xml:space="preserve"> 11.638, de 28 de dezembro de 2007, e 11.941, de 27 de maio de 2009, </w:t>
      </w:r>
      <w:r w:rsidR="00007E88" w:rsidRPr="00656BCE">
        <w:rPr>
          <w:rFonts w:ascii="Times New Roman" w:hAnsi="Times New Roman"/>
          <w:i w:val="0"/>
          <w:color w:val="auto"/>
          <w:szCs w:val="24"/>
        </w:rPr>
        <w:t xml:space="preserve">e ainda, de acordo com </w:t>
      </w:r>
      <w:r w:rsidR="006D36C9" w:rsidRPr="00656BCE">
        <w:rPr>
          <w:rFonts w:ascii="Times New Roman" w:hAnsi="Times New Roman"/>
          <w:i w:val="0"/>
          <w:color w:val="auto"/>
          <w:szCs w:val="24"/>
        </w:rPr>
        <w:t>o Pronunciamento Contábil – CPC nº 26/2009.</w:t>
      </w:r>
    </w:p>
    <w:p w:rsidR="00B95E89" w:rsidRPr="00656BCE" w:rsidRDefault="00B95E89" w:rsidP="000533C7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4779"/>
          <w:tab w:val="right" w:pos="9198"/>
        </w:tabs>
        <w:ind w:firstLine="1134"/>
        <w:rPr>
          <w:rFonts w:ascii="Times New Roman" w:hAnsi="Times New Roman"/>
          <w:i w:val="0"/>
          <w:color w:val="auto"/>
          <w:szCs w:val="24"/>
        </w:rPr>
      </w:pPr>
      <w:r w:rsidRPr="00656BCE">
        <w:rPr>
          <w:rFonts w:ascii="Times New Roman" w:hAnsi="Times New Roman"/>
          <w:i w:val="0"/>
          <w:color w:val="auto"/>
          <w:szCs w:val="24"/>
        </w:rPr>
        <w:t>As receitas e despesas da Embrapa são incluídas na apuração do resultado do período em que ocorreram, de acordo com o Regime de Competência.</w:t>
      </w:r>
    </w:p>
    <w:p w:rsidR="00151F26" w:rsidRPr="00656BCE" w:rsidRDefault="00151F26" w:rsidP="00230A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A11909" w:rsidRPr="00656BCE" w:rsidRDefault="00A11909" w:rsidP="00230A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B95E89" w:rsidRPr="00656BCE" w:rsidRDefault="00B95E89" w:rsidP="00053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2.1) RECEITAS COM VENDAS E SERVIÇOS</w:t>
      </w:r>
    </w:p>
    <w:p w:rsidR="00B95E89" w:rsidRPr="00656BCE" w:rsidRDefault="00B95E89" w:rsidP="000533C7">
      <w:pPr>
        <w:pStyle w:val="Corpodetexto2"/>
        <w:spacing w:after="0" w:line="240" w:lineRule="auto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263656" w:rsidRPr="00AE391D" w:rsidRDefault="00263656" w:rsidP="000533C7">
      <w:pPr>
        <w:pStyle w:val="Corpodetexto2"/>
        <w:spacing w:after="0" w:line="240" w:lineRule="auto"/>
        <w:ind w:firstLine="1134"/>
        <w:jc w:val="both"/>
        <w:rPr>
          <w:rFonts w:ascii="Times New Roman" w:hAnsi="Times New Roman"/>
          <w:i w:val="0"/>
          <w:szCs w:val="24"/>
          <w:highlight w:val="green"/>
        </w:rPr>
      </w:pPr>
    </w:p>
    <w:p w:rsidR="00853C12" w:rsidRPr="00656BCE" w:rsidRDefault="00B95E89" w:rsidP="00853C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Neste grupo classificam-se as receitas provenientes da atividade fim da Empresa, incluindo a receita de produção vegetal, animal e derivados, da indústria de extração mineral e de transformação, bem como a receita originada de prestação de serviços científicos, tecnológicos e agropecuários. </w:t>
      </w:r>
      <w:r w:rsidR="00853C12" w:rsidRPr="00656BCE">
        <w:rPr>
          <w:rFonts w:ascii="Times New Roman" w:hAnsi="Times New Roman"/>
          <w:i w:val="0"/>
          <w:szCs w:val="24"/>
        </w:rPr>
        <w:t>Apresentamos abaixo a composição das contas incluídas no grupo e o</w:t>
      </w:r>
      <w:r w:rsidR="00E920BA" w:rsidRPr="00656BCE">
        <w:rPr>
          <w:rFonts w:ascii="Times New Roman" w:hAnsi="Times New Roman"/>
          <w:i w:val="0"/>
          <w:szCs w:val="24"/>
        </w:rPr>
        <w:t xml:space="preserve">s seus respectivos saldos, </w:t>
      </w:r>
      <w:r w:rsidR="00A6108C" w:rsidRPr="00656BCE">
        <w:rPr>
          <w:rFonts w:ascii="Times New Roman" w:hAnsi="Times New Roman"/>
          <w:i w:val="0"/>
          <w:szCs w:val="24"/>
        </w:rPr>
        <w:t>em 30 de junho de 2018</w:t>
      </w:r>
      <w:r w:rsidR="00853C12" w:rsidRPr="00656BCE">
        <w:rPr>
          <w:rFonts w:ascii="Times New Roman" w:hAnsi="Times New Roman"/>
          <w:i w:val="0"/>
          <w:szCs w:val="24"/>
        </w:rPr>
        <w:t xml:space="preserve"> e de 201</w:t>
      </w:r>
      <w:r w:rsidR="00DD50B3" w:rsidRPr="00656BCE">
        <w:rPr>
          <w:rFonts w:ascii="Times New Roman" w:hAnsi="Times New Roman"/>
          <w:i w:val="0"/>
          <w:szCs w:val="24"/>
        </w:rPr>
        <w:t>7</w:t>
      </w:r>
      <w:r w:rsidR="00853C12" w:rsidRPr="00656BCE">
        <w:rPr>
          <w:rFonts w:ascii="Times New Roman" w:hAnsi="Times New Roman"/>
          <w:i w:val="0"/>
          <w:szCs w:val="24"/>
        </w:rPr>
        <w:t>:</w:t>
      </w:r>
    </w:p>
    <w:p w:rsidR="000533C7" w:rsidRPr="00656BCE" w:rsidRDefault="000533C7" w:rsidP="00853C12">
      <w:pPr>
        <w:pStyle w:val="Corpodetexto2"/>
        <w:spacing w:after="0" w:line="240" w:lineRule="auto"/>
        <w:ind w:firstLine="1134"/>
        <w:jc w:val="both"/>
        <w:rPr>
          <w:rFonts w:ascii="Times New Roman" w:hAnsi="Times New Roman"/>
          <w:b/>
          <w:i w:val="0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418"/>
        <w:gridCol w:w="1842"/>
      </w:tblGrid>
      <w:tr w:rsidR="00853C12" w:rsidRPr="00656BCE" w:rsidTr="002D23AC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853C12" w:rsidP="002D23AC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08C" w:rsidRPr="00656BCE" w:rsidRDefault="00A6108C" w:rsidP="00A6108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A6108C" w:rsidRPr="00656BCE" w:rsidRDefault="00A6108C" w:rsidP="00A6108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                    Jun-2018 (R$)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08C" w:rsidRPr="00656BCE" w:rsidRDefault="00A6108C" w:rsidP="00A6108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A6108C" w:rsidRPr="00656BCE" w:rsidRDefault="00A6108C" w:rsidP="00A6108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 </w:t>
            </w:r>
          </w:p>
          <w:p w:rsidR="00A6108C" w:rsidRPr="00656BCE" w:rsidRDefault="00A6108C" w:rsidP="00A6108C">
            <w:pPr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  Jun-2017 (R$)</w:t>
            </w:r>
          </w:p>
        </w:tc>
      </w:tr>
      <w:tr w:rsidR="00997553" w:rsidRPr="00656BCE" w:rsidTr="003F177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553" w:rsidRPr="00656BCE" w:rsidRDefault="00997553" w:rsidP="00853C12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Venda de Mercadorias 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553" w:rsidRPr="00656BCE" w:rsidRDefault="00A6108C" w:rsidP="00E87E7A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3.496.185,49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553" w:rsidRPr="00656BCE" w:rsidRDefault="00A6108C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4.836.369,22</w:t>
            </w:r>
          </w:p>
        </w:tc>
      </w:tr>
      <w:tr w:rsidR="00997553" w:rsidRPr="00656BCE" w:rsidTr="003F177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553" w:rsidRPr="00656BCE" w:rsidRDefault="00997553" w:rsidP="004D7FBB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Venda de Produtos...........................................................................................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553" w:rsidRPr="00656BCE" w:rsidRDefault="00A6108C" w:rsidP="002D23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31.256,68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553" w:rsidRPr="00656BCE" w:rsidRDefault="00A6108C" w:rsidP="00D176F6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56.446,29</w:t>
            </w:r>
          </w:p>
        </w:tc>
      </w:tr>
      <w:tr w:rsidR="00997553" w:rsidRPr="00656BCE" w:rsidTr="002B55E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7553" w:rsidRPr="00656BCE" w:rsidRDefault="00997553" w:rsidP="004D7FBB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Serviços ..........................................................................................................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553" w:rsidRPr="00656BCE" w:rsidRDefault="00A6108C" w:rsidP="002D23A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9.602.812,14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0B3" w:rsidRPr="00656BCE" w:rsidRDefault="00A6108C" w:rsidP="00DD50B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8.381.890,77</w:t>
            </w:r>
          </w:p>
        </w:tc>
      </w:tr>
      <w:tr w:rsidR="00853C12" w:rsidRPr="00656BCE" w:rsidTr="002D23AC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853C12" w:rsidP="004D7FBB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Total d</w:t>
            </w:r>
            <w:r w:rsidR="004D7FBB" w:rsidRPr="00656BCE">
              <w:rPr>
                <w:rFonts w:ascii="Times New Roman" w:hAnsi="Times New Roman"/>
                <w:b/>
                <w:i w:val="0"/>
                <w:sz w:val="20"/>
              </w:rPr>
              <w:t>as Receitas</w:t>
            </w:r>
            <w:r w:rsidRPr="00656BCE">
              <w:rPr>
                <w:rFonts w:ascii="Times New Roman" w:hAnsi="Times New Roman"/>
                <w:b/>
                <w:i w:val="0"/>
                <w:sz w:val="20"/>
              </w:rPr>
              <w:t>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2D23AC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13.130.254,31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2D23AC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13.274.706,28</w:t>
            </w:r>
          </w:p>
        </w:tc>
      </w:tr>
    </w:tbl>
    <w:p w:rsidR="00853C12" w:rsidRPr="00656BCE" w:rsidRDefault="00853C12" w:rsidP="00053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263656" w:rsidRPr="00656BCE" w:rsidRDefault="00263656" w:rsidP="00053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B95E89" w:rsidRPr="00656BCE" w:rsidRDefault="00741038" w:rsidP="00053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2.2</w:t>
      </w:r>
      <w:r w:rsidR="00B95E89" w:rsidRPr="00656BCE">
        <w:rPr>
          <w:rFonts w:ascii="Times New Roman" w:hAnsi="Times New Roman"/>
          <w:b/>
          <w:i w:val="0"/>
          <w:szCs w:val="24"/>
        </w:rPr>
        <w:t>) IMPOSTO SOBRE VENDAS E SERVIÇOS E OUTRAS DEDUÇÕES</w:t>
      </w:r>
    </w:p>
    <w:p w:rsidR="00B95E89" w:rsidRPr="00656BCE" w:rsidRDefault="00B95E89" w:rsidP="00053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D9355D" w:rsidRPr="00656BCE" w:rsidRDefault="00D9355D" w:rsidP="000533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6D43AB" w:rsidRPr="006158FE" w:rsidRDefault="00102BBF" w:rsidP="00072A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 </w:t>
      </w:r>
      <w:r w:rsidR="00B95E89" w:rsidRPr="00656BCE">
        <w:rPr>
          <w:rFonts w:ascii="Times New Roman" w:hAnsi="Times New Roman"/>
          <w:i w:val="0"/>
          <w:szCs w:val="24"/>
        </w:rPr>
        <w:t xml:space="preserve"> </w:t>
      </w:r>
      <w:r w:rsidR="006D43AB" w:rsidRPr="00656BCE">
        <w:rPr>
          <w:rFonts w:ascii="Times New Roman" w:hAnsi="Times New Roman"/>
          <w:i w:val="0"/>
          <w:szCs w:val="24"/>
        </w:rPr>
        <w:t xml:space="preserve">Apresentamos abaixo a composição </w:t>
      </w:r>
      <w:r w:rsidR="00884921" w:rsidRPr="00656BCE">
        <w:rPr>
          <w:rFonts w:ascii="Times New Roman" w:hAnsi="Times New Roman"/>
          <w:i w:val="0"/>
          <w:szCs w:val="24"/>
        </w:rPr>
        <w:t xml:space="preserve">das contas </w:t>
      </w:r>
      <w:r w:rsidR="00CA7A90" w:rsidRPr="00656BCE">
        <w:rPr>
          <w:rFonts w:ascii="Times New Roman" w:hAnsi="Times New Roman"/>
          <w:i w:val="0"/>
          <w:szCs w:val="24"/>
        </w:rPr>
        <w:t xml:space="preserve">incluídas no grupo </w:t>
      </w:r>
      <w:r w:rsidR="00884921" w:rsidRPr="00656BCE">
        <w:rPr>
          <w:rFonts w:ascii="Times New Roman" w:hAnsi="Times New Roman"/>
          <w:i w:val="0"/>
          <w:szCs w:val="24"/>
        </w:rPr>
        <w:t xml:space="preserve">e os seus respectivos saldos, </w:t>
      </w:r>
      <w:r w:rsidR="00A6108C" w:rsidRPr="00656BCE">
        <w:rPr>
          <w:rFonts w:ascii="Times New Roman" w:hAnsi="Times New Roman"/>
          <w:i w:val="0"/>
          <w:szCs w:val="24"/>
        </w:rPr>
        <w:t>em 30 de junho de 2018</w:t>
      </w:r>
      <w:r w:rsidR="00884921" w:rsidRPr="00656BCE">
        <w:rPr>
          <w:rFonts w:ascii="Times New Roman" w:hAnsi="Times New Roman"/>
          <w:i w:val="0"/>
          <w:szCs w:val="24"/>
        </w:rPr>
        <w:t xml:space="preserve"> </w:t>
      </w:r>
      <w:r w:rsidR="00A6108C" w:rsidRPr="00656BCE">
        <w:rPr>
          <w:rFonts w:ascii="Times New Roman" w:hAnsi="Times New Roman"/>
          <w:i w:val="0"/>
          <w:szCs w:val="24"/>
        </w:rPr>
        <w:t>e de 2017</w:t>
      </w:r>
      <w:r w:rsidR="00884921" w:rsidRPr="00656BCE">
        <w:rPr>
          <w:rFonts w:ascii="Times New Roman" w:hAnsi="Times New Roman"/>
          <w:i w:val="0"/>
          <w:szCs w:val="24"/>
        </w:rPr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418"/>
        <w:gridCol w:w="1984"/>
      </w:tblGrid>
      <w:tr w:rsidR="00853C12" w:rsidRPr="00656BCE" w:rsidTr="004D7FBB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158FE" w:rsidRDefault="00853C12" w:rsidP="00DF1B13">
            <w:pPr>
              <w:suppressAutoHyphens w:val="0"/>
              <w:spacing w:after="12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263656" w:rsidRPr="006158FE" w:rsidRDefault="00263656" w:rsidP="00DF1B13">
            <w:pPr>
              <w:suppressAutoHyphens w:val="0"/>
              <w:spacing w:after="12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853C12" w:rsidRPr="00656BCE" w:rsidRDefault="00853C12" w:rsidP="00DF1B13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A6108C" w:rsidP="00A974F8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4D7FBB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Jun-2017 (R$)</w:t>
            </w:r>
          </w:p>
        </w:tc>
      </w:tr>
      <w:tr w:rsidR="00853C12" w:rsidRPr="00656BCE" w:rsidTr="004D7FBB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853C12" w:rsidP="00DF1B13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ICMS................................................................................................................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77.178,81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E391D" w:rsidP="00DF1B1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82.716,</w:t>
            </w:r>
            <w:r w:rsidR="00A6108C" w:rsidRPr="00656BCE">
              <w:rPr>
                <w:rFonts w:ascii="Times New Roman" w:hAnsi="Times New Roman"/>
                <w:i w:val="0"/>
                <w:sz w:val="20"/>
              </w:rPr>
              <w:t>59</w:t>
            </w:r>
          </w:p>
        </w:tc>
      </w:tr>
      <w:tr w:rsidR="00853C12" w:rsidRPr="00656BCE" w:rsidTr="004D7FBB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853C12" w:rsidP="00DF1B13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ISS....................................................................................................................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362.157,17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302.375,45</w:t>
            </w:r>
          </w:p>
        </w:tc>
      </w:tr>
      <w:tr w:rsidR="00853C12" w:rsidRPr="00656BCE" w:rsidTr="004D7FBB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853C12" w:rsidP="00DF1B13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COFINS............................................................................................................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1.581.109,77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1.527.011,46</w:t>
            </w:r>
          </w:p>
        </w:tc>
      </w:tr>
      <w:tr w:rsidR="00853C12" w:rsidRPr="00656BCE" w:rsidTr="004D7FBB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853C12" w:rsidP="00DF1B13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PIS....................................................................................................................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615EE8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340.629,99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322.787,25</w:t>
            </w:r>
          </w:p>
        </w:tc>
      </w:tr>
      <w:tr w:rsidR="00853C12" w:rsidRPr="00656BCE" w:rsidTr="004D7FBB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853C12" w:rsidP="00DF1B13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Total dos Impostos............................................................................................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2.361.075,74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3C12" w:rsidRPr="00656BCE" w:rsidRDefault="00A6108C" w:rsidP="00DF1B13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2.234.890,75</w:t>
            </w:r>
          </w:p>
        </w:tc>
      </w:tr>
    </w:tbl>
    <w:p w:rsidR="00126B6B" w:rsidRPr="00656BCE" w:rsidRDefault="00126B6B" w:rsidP="00230A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2.3) CUSTO DAS MERCADORIAS VENDIDAS</w:t>
      </w:r>
    </w:p>
    <w:p w:rsidR="006C2E0E" w:rsidRPr="00656BCE" w:rsidRDefault="006C2E0E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6C2E0E" w:rsidRPr="00656BCE" w:rsidRDefault="006C2E0E" w:rsidP="00D93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Nesta conta são registradas as baixas de estoque referentes, basicamente, a vendas de mercadorias. </w:t>
      </w:r>
      <w:r w:rsidR="00A6108C" w:rsidRPr="00656BCE">
        <w:rPr>
          <w:rFonts w:ascii="Times New Roman" w:hAnsi="Times New Roman"/>
          <w:i w:val="0"/>
          <w:szCs w:val="24"/>
        </w:rPr>
        <w:t>O saldo existente em 30 de junho de 2018 foi de R$ 1.614.784,33</w:t>
      </w:r>
      <w:r w:rsidRPr="00656BCE">
        <w:rPr>
          <w:rFonts w:ascii="Times New Roman" w:hAnsi="Times New Roman"/>
          <w:i w:val="0"/>
          <w:szCs w:val="24"/>
        </w:rPr>
        <w:t xml:space="preserve">; </w:t>
      </w:r>
      <w:r w:rsidR="00A6108C" w:rsidRPr="00656BCE">
        <w:rPr>
          <w:rFonts w:ascii="Times New Roman" w:hAnsi="Times New Roman"/>
          <w:i w:val="0"/>
          <w:szCs w:val="24"/>
        </w:rPr>
        <w:t>no mesmo período de 2017 foi de R$ 2.098.858,45.</w:t>
      </w:r>
    </w:p>
    <w:p w:rsidR="00D9355D" w:rsidRPr="00656BCE" w:rsidRDefault="00D9355D" w:rsidP="00D93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2.4) RECEITAS OPERACIONAIS</w:t>
      </w:r>
    </w:p>
    <w:p w:rsidR="00D9355D" w:rsidRPr="00656BCE" w:rsidRDefault="00D9355D" w:rsidP="00D935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CC0829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a</w:t>
      </w:r>
      <w:r w:rsidR="006C2E0E" w:rsidRPr="00656BCE">
        <w:rPr>
          <w:rFonts w:ascii="Times New Roman" w:hAnsi="Times New Roman"/>
          <w:b/>
          <w:i w:val="0"/>
          <w:szCs w:val="24"/>
        </w:rPr>
        <w:t>) Subvenções para Custeio</w:t>
      </w: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CC0829" w:rsidRDefault="006C2E0E" w:rsidP="00CC0829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Refere</w:t>
      </w:r>
      <w:r w:rsidR="00232CC9" w:rsidRPr="00656BCE">
        <w:rPr>
          <w:rFonts w:ascii="Times New Roman" w:hAnsi="Times New Roman"/>
          <w:i w:val="0"/>
          <w:szCs w:val="24"/>
        </w:rPr>
        <w:t>m</w:t>
      </w:r>
      <w:r w:rsidRPr="00656BCE">
        <w:rPr>
          <w:rFonts w:ascii="Times New Roman" w:hAnsi="Times New Roman"/>
          <w:i w:val="0"/>
          <w:szCs w:val="24"/>
        </w:rPr>
        <w:t>-se aos recursos recebidos pela Embrapa decorrentes das transferências financeiras do Ministério da Agricultura, Pecuária e Abas</w:t>
      </w:r>
      <w:r w:rsidR="00B01A6D" w:rsidRPr="00656BCE">
        <w:rPr>
          <w:rFonts w:ascii="Times New Roman" w:hAnsi="Times New Roman"/>
          <w:i w:val="0"/>
          <w:szCs w:val="24"/>
        </w:rPr>
        <w:t>tecimento</w:t>
      </w:r>
      <w:r w:rsidRPr="00656BCE">
        <w:rPr>
          <w:rFonts w:ascii="Times New Roman" w:hAnsi="Times New Roman"/>
          <w:i w:val="0"/>
          <w:szCs w:val="24"/>
        </w:rPr>
        <w:t xml:space="preserve"> para subsidiar as atividades da empresa. </w:t>
      </w:r>
      <w:r w:rsidR="00A6108C" w:rsidRPr="00656BCE">
        <w:rPr>
          <w:rFonts w:ascii="Times New Roman" w:hAnsi="Times New Roman"/>
          <w:i w:val="0"/>
          <w:szCs w:val="24"/>
        </w:rPr>
        <w:t>O saldo existente em 30</w:t>
      </w:r>
      <w:r w:rsidR="00AE391D" w:rsidRPr="00656BCE">
        <w:rPr>
          <w:rFonts w:ascii="Times New Roman" w:hAnsi="Times New Roman"/>
          <w:i w:val="0"/>
          <w:szCs w:val="24"/>
        </w:rPr>
        <w:t xml:space="preserve"> de junho de 2018 foi de R$ 1.55</w:t>
      </w:r>
      <w:r w:rsidR="00A6108C" w:rsidRPr="00656BCE">
        <w:rPr>
          <w:rFonts w:ascii="Times New Roman" w:hAnsi="Times New Roman"/>
          <w:i w:val="0"/>
          <w:szCs w:val="24"/>
        </w:rPr>
        <w:t>3.072.997,85; no mesmo período de 2017 foi de R$ 1.479.886.980,49.</w:t>
      </w:r>
    </w:p>
    <w:p w:rsidR="0017565C" w:rsidRPr="00656BCE" w:rsidRDefault="0017565C" w:rsidP="00CC0829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44101E" w:rsidP="0044101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 xml:space="preserve">b) </w:t>
      </w:r>
      <w:r w:rsidR="00CC0829" w:rsidRPr="00656BCE">
        <w:rPr>
          <w:rFonts w:ascii="Times New Roman" w:hAnsi="Times New Roman"/>
          <w:b/>
          <w:i w:val="0"/>
          <w:szCs w:val="24"/>
        </w:rPr>
        <w:t>Convênios</w:t>
      </w:r>
      <w:r w:rsidR="006C2E0E" w:rsidRPr="00656BCE">
        <w:rPr>
          <w:rFonts w:ascii="Times New Roman" w:hAnsi="Times New Roman"/>
          <w:i w:val="0"/>
          <w:szCs w:val="24"/>
        </w:rPr>
        <w:t xml:space="preserve"> </w:t>
      </w: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276"/>
        <w:jc w:val="both"/>
        <w:rPr>
          <w:rFonts w:ascii="Times New Roman" w:hAnsi="Times New Roman"/>
          <w:i w:val="0"/>
          <w:szCs w:val="24"/>
        </w:rPr>
      </w:pPr>
    </w:p>
    <w:p w:rsidR="00B01A6D" w:rsidRPr="00656BCE" w:rsidRDefault="00B01A6D" w:rsidP="00B01A6D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276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Refere-se ao valor total das receitas recebidas por meio de transferências de convênios firmados, com ou sem contraprestações de serviços, para a realização de objetivos de interesse comum das partes, destinados a custear despesas correntes. </w:t>
      </w:r>
      <w:r w:rsidR="00A6108C" w:rsidRPr="00656BCE">
        <w:rPr>
          <w:rFonts w:ascii="Times New Roman" w:hAnsi="Times New Roman"/>
          <w:i w:val="0"/>
        </w:rPr>
        <w:t xml:space="preserve">O saldo apresentado em 30 de junho de 2018 foi de R$ </w:t>
      </w:r>
      <w:r w:rsidR="00A6108C" w:rsidRPr="00656BCE">
        <w:rPr>
          <w:rFonts w:ascii="Times New Roman" w:hAnsi="Times New Roman"/>
          <w:i w:val="0"/>
          <w:szCs w:val="24"/>
        </w:rPr>
        <w:t>3.135.625,02</w:t>
      </w:r>
      <w:r w:rsidR="00A6108C" w:rsidRPr="00656BCE">
        <w:rPr>
          <w:rFonts w:ascii="Times New Roman" w:hAnsi="Times New Roman"/>
          <w:i w:val="0"/>
        </w:rPr>
        <w:t>;</w:t>
      </w:r>
      <w:r w:rsidRPr="00656BCE">
        <w:rPr>
          <w:rFonts w:ascii="Times New Roman" w:hAnsi="Times New Roman"/>
          <w:i w:val="0"/>
        </w:rPr>
        <w:t xml:space="preserve"> </w:t>
      </w:r>
      <w:r w:rsidR="00A6108C" w:rsidRPr="00656BCE">
        <w:rPr>
          <w:rFonts w:ascii="Times New Roman" w:hAnsi="Times New Roman"/>
          <w:i w:val="0"/>
        </w:rPr>
        <w:t xml:space="preserve">no mesmo período de 2017 foi de R$ </w:t>
      </w:r>
      <w:r w:rsidR="00A6108C" w:rsidRPr="00656BCE">
        <w:rPr>
          <w:rFonts w:ascii="Times New Roman" w:hAnsi="Times New Roman"/>
          <w:i w:val="0"/>
          <w:szCs w:val="24"/>
        </w:rPr>
        <w:t>333.747,62.</w:t>
      </w:r>
      <w:r w:rsidRPr="00656BCE">
        <w:rPr>
          <w:rFonts w:ascii="Times New Roman" w:hAnsi="Times New Roman"/>
          <w:i w:val="0"/>
          <w:szCs w:val="24"/>
        </w:rPr>
        <w:t xml:space="preserve"> </w:t>
      </w:r>
    </w:p>
    <w:p w:rsidR="00B01A6D" w:rsidRPr="00656BCE" w:rsidRDefault="00B01A6D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CC0829">
      <w:pPr>
        <w:pStyle w:val="PargrafodaLista"/>
        <w:numPr>
          <w:ilvl w:val="0"/>
          <w:numId w:val="1"/>
        </w:num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 xml:space="preserve">Doações </w:t>
      </w: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Times New Roman" w:hAnsi="Times New Roman"/>
          <w:b/>
          <w:i w:val="0"/>
          <w:szCs w:val="24"/>
        </w:rPr>
      </w:pPr>
    </w:p>
    <w:p w:rsidR="00FF273A" w:rsidRPr="00656BCE" w:rsidRDefault="006C2E0E" w:rsidP="00FF273A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1134"/>
        <w:jc w:val="both"/>
        <w:rPr>
          <w:rFonts w:ascii="Times New Roman" w:hAnsi="Times New Roman"/>
          <w:i w:val="0"/>
        </w:rPr>
      </w:pPr>
      <w:r w:rsidRPr="00656BCE">
        <w:rPr>
          <w:rFonts w:ascii="Times New Roman" w:hAnsi="Times New Roman"/>
          <w:i w:val="0"/>
        </w:rPr>
        <w:t>Referem-se às doações de estoque e bens móveis de uso permanente recebida</w:t>
      </w:r>
      <w:r w:rsidR="00B01A6D" w:rsidRPr="00656BCE">
        <w:rPr>
          <w:rFonts w:ascii="Times New Roman" w:hAnsi="Times New Roman"/>
          <w:i w:val="0"/>
        </w:rPr>
        <w:t>s</w:t>
      </w:r>
      <w:r w:rsidRPr="00656BCE">
        <w:rPr>
          <w:rFonts w:ascii="Times New Roman" w:hAnsi="Times New Roman"/>
          <w:i w:val="0"/>
        </w:rPr>
        <w:t xml:space="preserve"> pela Embrapa. </w:t>
      </w:r>
      <w:r w:rsidR="00A6108C" w:rsidRPr="00656BCE">
        <w:rPr>
          <w:rFonts w:ascii="Times New Roman" w:hAnsi="Times New Roman"/>
          <w:i w:val="0"/>
        </w:rPr>
        <w:t>O saldo apresentado em 30 de junho de 2018 foi de R$ 2.766.991,65;</w:t>
      </w:r>
      <w:r w:rsidRPr="00656BCE">
        <w:rPr>
          <w:rFonts w:ascii="Times New Roman" w:hAnsi="Times New Roman"/>
          <w:i w:val="0"/>
        </w:rPr>
        <w:t xml:space="preserve"> </w:t>
      </w:r>
      <w:r w:rsidR="00A6108C" w:rsidRPr="00656BCE">
        <w:rPr>
          <w:rFonts w:ascii="Times New Roman" w:hAnsi="Times New Roman"/>
          <w:i w:val="0"/>
        </w:rPr>
        <w:t>no mesmo período de 2017 foi de R$ 5.</w:t>
      </w:r>
      <w:r w:rsidR="00CC0829" w:rsidRPr="00656BCE">
        <w:rPr>
          <w:rFonts w:ascii="Times New Roman" w:hAnsi="Times New Roman"/>
          <w:i w:val="0"/>
        </w:rPr>
        <w:t>160.962,64</w:t>
      </w:r>
      <w:r w:rsidR="00D9355D" w:rsidRPr="00656BCE">
        <w:rPr>
          <w:rFonts w:ascii="Times New Roman" w:hAnsi="Times New Roman"/>
          <w:i w:val="0"/>
        </w:rPr>
        <w:t xml:space="preserve">. </w:t>
      </w:r>
    </w:p>
    <w:p w:rsidR="009E366E" w:rsidRPr="00656BCE" w:rsidRDefault="009E366E" w:rsidP="00FF273A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D9355D" w:rsidRPr="00656BCE" w:rsidRDefault="00D9355D" w:rsidP="00FF273A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2.5) DESPESAS OPERACIONAIS</w:t>
      </w:r>
    </w:p>
    <w:p w:rsidR="00D9355D" w:rsidRPr="00656BCE" w:rsidRDefault="00D9355D" w:rsidP="00D9355D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6C2E0E" w:rsidRPr="00656BCE" w:rsidRDefault="00D92591" w:rsidP="006C2E0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 xml:space="preserve">a) Despesas Administrativas </w:t>
      </w: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D92591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Representam, basicamente, as despesas realizadas para a manutenção dos serviços da Embrapa, como, por exemplo, as despesas com pessoal, material de consumo e serviços de terceiros. </w:t>
      </w:r>
      <w:r w:rsidR="00A6108C" w:rsidRPr="00656BCE">
        <w:rPr>
          <w:rFonts w:ascii="Times New Roman" w:hAnsi="Times New Roman"/>
          <w:i w:val="0"/>
          <w:szCs w:val="24"/>
        </w:rPr>
        <w:t>Em 30 de junho de 2018, o saldo apresentado foi de R$ 1.719.459.278,92; no mesmo período de 2017, foi de R$ 1.642.657.245,49. As despesas com as atividades de pesquisa estão incluídas neste subgrupo.</w:t>
      </w:r>
      <w:r w:rsidR="006C2E0E" w:rsidRPr="00656BCE">
        <w:rPr>
          <w:rFonts w:ascii="Times New Roman" w:hAnsi="Times New Roman"/>
          <w:i w:val="0"/>
          <w:szCs w:val="24"/>
        </w:rPr>
        <w:t xml:space="preserve"> </w:t>
      </w: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263656" w:rsidRPr="00656BCE" w:rsidRDefault="00263656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237"/>
        <w:gridCol w:w="1560"/>
        <w:gridCol w:w="1984"/>
      </w:tblGrid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spacing w:after="12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6C2E0E" w:rsidP="003E6C81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7B0C0B" w:rsidP="00A8434B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</w:t>
            </w:r>
            <w:r w:rsidR="00A6108C" w:rsidRPr="00656BC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Jun-2017 (R$)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Pessoal e Encargos........................................................................................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1.467.678.408,16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1.379.781.517,64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Benefícios Previdenciários e Assistenciais...................................................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3.816,00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3.748,02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Uso de Materiais de Consumo 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24.952.342,23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33.621.512,27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Serviços.........................................................................................................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176.400.816,68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177.687.249,05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 xml:space="preserve">- Depreciações..................................................................................................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43.110.435,57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44.126.382,38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Amortização do Imobilizado.........................................................................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3.402.395,70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3.258.054,61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Amortização do Intangível............................................................................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2.180.687,61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2.360.775,62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Tributárias......................................................................................................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1.730.376,97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1.818.005,90</w:t>
            </w:r>
          </w:p>
        </w:tc>
      </w:tr>
      <w:tr w:rsidR="006C2E0E" w:rsidRPr="006158FE" w:rsidTr="003E6C81">
        <w:trPr>
          <w:cantSplit/>
          <w:trHeight w:val="40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Total das Despesas ........................................................................................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1.719.459.278,92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158FE" w:rsidRDefault="00A6108C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1.642.657.245,49</w:t>
            </w:r>
          </w:p>
        </w:tc>
      </w:tr>
    </w:tbl>
    <w:p w:rsidR="006C2E0E" w:rsidRDefault="006C2E0E" w:rsidP="007C677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Merecem destaque:</w:t>
      </w: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3E6C81">
      <w:pPr>
        <w:pStyle w:val="WW-Corpodetexto3"/>
        <w:numPr>
          <w:ilvl w:val="0"/>
          <w:numId w:val="17"/>
        </w:numPr>
        <w:tabs>
          <w:tab w:val="right" w:pos="1418"/>
        </w:tabs>
        <w:ind w:left="0" w:firstLine="1134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</w:rPr>
        <w:t>Despesas com pessoal</w:t>
      </w:r>
      <w:r w:rsidR="00382568" w:rsidRPr="00656BCE">
        <w:rPr>
          <w:rFonts w:ascii="Times New Roman" w:hAnsi="Times New Roman"/>
          <w:b/>
          <w:i w:val="0"/>
        </w:rPr>
        <w:t xml:space="preserve"> e encargos</w:t>
      </w:r>
      <w:r w:rsidRPr="00656BCE">
        <w:rPr>
          <w:rFonts w:ascii="Times New Roman" w:hAnsi="Times New Roman"/>
          <w:b/>
          <w:i w:val="0"/>
        </w:rPr>
        <w:t>:</w:t>
      </w:r>
      <w:r w:rsidRPr="00656BCE">
        <w:rPr>
          <w:rFonts w:ascii="Times New Roman" w:hAnsi="Times New Roman"/>
          <w:i w:val="0"/>
          <w:szCs w:val="24"/>
        </w:rPr>
        <w:t xml:space="preserve"> Registram os valores relativos a vencimentos e vantagens fixas e variáveis de empregados, INSS, FGTS, </w:t>
      </w:r>
      <w:r w:rsidR="007C6770" w:rsidRPr="00656BCE">
        <w:rPr>
          <w:rFonts w:ascii="Times New Roman" w:hAnsi="Times New Roman"/>
          <w:i w:val="0"/>
          <w:szCs w:val="24"/>
        </w:rPr>
        <w:t>benefícios, sentenças</w:t>
      </w:r>
      <w:r w:rsidRPr="00656BCE">
        <w:rPr>
          <w:rFonts w:ascii="Times New Roman" w:hAnsi="Times New Roman"/>
          <w:i w:val="0"/>
          <w:szCs w:val="24"/>
        </w:rPr>
        <w:t xml:space="preserve"> judiciais e contribuição a entidade fechada. Apresentamos abaixo a composição do saldo do subgrupo em </w:t>
      </w:r>
      <w:r w:rsidR="005C1121" w:rsidRPr="00656BCE">
        <w:rPr>
          <w:rFonts w:ascii="Times New Roman" w:hAnsi="Times New Roman"/>
          <w:i w:val="0"/>
          <w:szCs w:val="24"/>
        </w:rPr>
        <w:t>30 de</w:t>
      </w:r>
      <w:r w:rsidRPr="00656BCE">
        <w:rPr>
          <w:rFonts w:ascii="Times New Roman" w:hAnsi="Times New Roman"/>
          <w:i w:val="0"/>
          <w:szCs w:val="24"/>
        </w:rPr>
        <w:t xml:space="preserve"> </w:t>
      </w:r>
      <w:r w:rsidR="00A6108C" w:rsidRPr="00656BCE">
        <w:rPr>
          <w:rFonts w:ascii="Times New Roman" w:hAnsi="Times New Roman"/>
          <w:i w:val="0"/>
          <w:szCs w:val="24"/>
        </w:rPr>
        <w:t>junho</w:t>
      </w:r>
      <w:r w:rsidR="0054382B" w:rsidRPr="00656BCE">
        <w:rPr>
          <w:rFonts w:ascii="Times New Roman" w:hAnsi="Times New Roman"/>
          <w:i w:val="0"/>
          <w:szCs w:val="24"/>
        </w:rPr>
        <w:t xml:space="preserve"> </w:t>
      </w:r>
      <w:r w:rsidR="00E4607D" w:rsidRPr="00656BCE">
        <w:rPr>
          <w:rFonts w:ascii="Times New Roman" w:hAnsi="Times New Roman"/>
          <w:i w:val="0"/>
          <w:szCs w:val="24"/>
        </w:rPr>
        <w:t>de 2018</w:t>
      </w:r>
      <w:r w:rsidRPr="00656BCE">
        <w:rPr>
          <w:rFonts w:ascii="Times New Roman" w:hAnsi="Times New Roman"/>
          <w:i w:val="0"/>
          <w:szCs w:val="24"/>
        </w:rPr>
        <w:t xml:space="preserve"> e de 201</w:t>
      </w:r>
      <w:r w:rsidR="00E4607D" w:rsidRPr="00656BCE">
        <w:rPr>
          <w:rFonts w:ascii="Times New Roman" w:hAnsi="Times New Roman"/>
          <w:i w:val="0"/>
          <w:szCs w:val="24"/>
        </w:rPr>
        <w:t>7</w:t>
      </w:r>
      <w:r w:rsidRPr="00656BCE">
        <w:rPr>
          <w:rFonts w:ascii="Times New Roman" w:hAnsi="Times New Roman"/>
          <w:i w:val="0"/>
          <w:szCs w:val="24"/>
        </w:rPr>
        <w:t xml:space="preserve">:                 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559"/>
        <w:gridCol w:w="1984"/>
      </w:tblGrid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08C" w:rsidRPr="00656BCE" w:rsidRDefault="00A6108C" w:rsidP="00A6108C">
            <w:pPr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A6108C" w:rsidRPr="00656BCE" w:rsidRDefault="00A6108C" w:rsidP="00A6108C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08C" w:rsidRPr="00656BCE" w:rsidRDefault="00A6108C" w:rsidP="00A6108C">
            <w:pPr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A6108C" w:rsidRPr="00656BCE" w:rsidRDefault="007B0C0B" w:rsidP="00A6108C">
            <w:pPr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</w:t>
            </w:r>
            <w:r w:rsidR="00A6108C" w:rsidRPr="00656BC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A6108C" w:rsidP="003E6C81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Jun-2017 (R$)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Remuneração a Pessoal.... 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1.071.837.850,77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997.931.827,00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INSS.................................................................................................................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252.209.862,93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238.232.466,41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FGTS................................................................................................................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76.837.150,12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74.481.737,52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Contribuição a Entidade Fechada de Previdência (Ceres)..............................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61.259.754,50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59.366.223,02</w:t>
            </w:r>
          </w:p>
        </w:tc>
      </w:tr>
      <w:tr w:rsidR="000145DA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5DA" w:rsidRPr="00656BCE" w:rsidRDefault="000145DA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Outros Encargos..............................................................................................</w:t>
            </w:r>
            <w:r w:rsidR="0044101E" w:rsidRPr="00656BCE">
              <w:rPr>
                <w:rFonts w:ascii="Times New Roman" w:hAnsi="Times New Roman"/>
                <w:i w:val="0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08C" w:rsidRPr="00656BCE" w:rsidRDefault="00A6108C" w:rsidP="00A6108C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5DA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3.986.142,64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Benefícios a Pessoal.........................................................................................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5.533.789,84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5.783.121,05</w:t>
            </w:r>
          </w:p>
        </w:tc>
      </w:tr>
      <w:tr w:rsidR="006C2E0E" w:rsidRPr="006158F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Total de Despesa com Pessoal.........................................................................</w:t>
            </w:r>
            <w:r w:rsidR="0044101E" w:rsidRPr="00656BCE">
              <w:rPr>
                <w:rFonts w:ascii="Times New Roman" w:hAnsi="Times New Roman"/>
                <w:b/>
                <w:i w:val="0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1.467.678.408,16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1.379.781.517,64</w:t>
            </w:r>
          </w:p>
        </w:tc>
      </w:tr>
    </w:tbl>
    <w:p w:rsidR="006C2E0E" w:rsidRPr="006158FE" w:rsidRDefault="006C2E0E" w:rsidP="006C2E0E">
      <w:pPr>
        <w:ind w:left="1134"/>
        <w:jc w:val="both"/>
        <w:rPr>
          <w:rFonts w:ascii="Times New Roman" w:hAnsi="Times New Roman"/>
          <w:b/>
          <w:i w:val="0"/>
        </w:rPr>
      </w:pPr>
    </w:p>
    <w:p w:rsidR="00A11909" w:rsidRPr="006158FE" w:rsidRDefault="00A11909" w:rsidP="006C2E0E">
      <w:pPr>
        <w:ind w:left="1134"/>
        <w:jc w:val="both"/>
        <w:rPr>
          <w:rFonts w:ascii="Times New Roman" w:hAnsi="Times New Roman"/>
          <w:b/>
          <w:i w:val="0"/>
        </w:rPr>
      </w:pPr>
    </w:p>
    <w:p w:rsidR="00144615" w:rsidRPr="00656BCE" w:rsidRDefault="006C2E0E" w:rsidP="006C2E0E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1</w:t>
      </w:r>
      <w:r w:rsidRPr="00656BCE">
        <w:rPr>
          <w:rFonts w:ascii="Times New Roman" w:hAnsi="Times New Roman"/>
          <w:b/>
          <w:i w:val="0"/>
        </w:rPr>
        <w:t xml:space="preserve">.1) Contribuição a Entidade Fechada e </w:t>
      </w:r>
      <w:r w:rsidR="001F0762" w:rsidRPr="00656BCE">
        <w:rPr>
          <w:rFonts w:ascii="Times New Roman" w:hAnsi="Times New Roman"/>
          <w:b/>
          <w:i w:val="0"/>
        </w:rPr>
        <w:t>Previdência</w:t>
      </w:r>
      <w:r w:rsidR="00A66417" w:rsidRPr="00656BCE">
        <w:rPr>
          <w:rFonts w:ascii="Times New Roman" w:hAnsi="Times New Roman"/>
          <w:b/>
          <w:i w:val="0"/>
        </w:rPr>
        <w:t xml:space="preserve"> Privada</w:t>
      </w:r>
      <w:r w:rsidRPr="00656BCE">
        <w:rPr>
          <w:rFonts w:ascii="Times New Roman" w:hAnsi="Times New Roman"/>
          <w:b/>
          <w:i w:val="0"/>
        </w:rPr>
        <w:t xml:space="preserve">: </w:t>
      </w:r>
      <w:r w:rsidRPr="00656BCE">
        <w:rPr>
          <w:rFonts w:ascii="Times New Roman" w:hAnsi="Times New Roman"/>
          <w:i w:val="0"/>
          <w:szCs w:val="24"/>
        </w:rPr>
        <w:t xml:space="preserve">A Embrapa é uma das patrocinadoras da Ceres – Fundação de Seguridade Social, cuja finalidade é assegurar proteção social </w:t>
      </w:r>
      <w:r w:rsidR="007C6770" w:rsidRPr="00656BCE">
        <w:rPr>
          <w:rFonts w:ascii="Times New Roman" w:hAnsi="Times New Roman"/>
          <w:i w:val="0"/>
          <w:szCs w:val="24"/>
        </w:rPr>
        <w:t>e previdenciária</w:t>
      </w:r>
      <w:r w:rsidRPr="00656BCE">
        <w:rPr>
          <w:rFonts w:ascii="Times New Roman" w:hAnsi="Times New Roman"/>
          <w:i w:val="0"/>
          <w:szCs w:val="24"/>
        </w:rPr>
        <w:t xml:space="preserve"> aos empregados e a suas famílias, oferecendo aos participantes benefícios complementares ou assemelhados aos da previdência oficial. Em 01/04/2007, foi implantado novo plano de benefícios – </w:t>
      </w:r>
      <w:proofErr w:type="spellStart"/>
      <w:r w:rsidRPr="00656BCE">
        <w:rPr>
          <w:rFonts w:ascii="Times New Roman" w:hAnsi="Times New Roman"/>
          <w:i w:val="0"/>
          <w:szCs w:val="24"/>
        </w:rPr>
        <w:t>Embrapa-FlexCeres</w:t>
      </w:r>
      <w:proofErr w:type="spellEnd"/>
      <w:r w:rsidRPr="00656BCE">
        <w:rPr>
          <w:rFonts w:ascii="Times New Roman" w:hAnsi="Times New Roman"/>
          <w:i w:val="0"/>
          <w:szCs w:val="24"/>
        </w:rPr>
        <w:t>, estruturado na modalidade de contribuição variável, com o objetivo de alcançar o maior número de adesões e levar a previdência complementar àqueles que ainda n</w:t>
      </w:r>
      <w:r w:rsidR="00171F69" w:rsidRPr="00656BCE">
        <w:rPr>
          <w:rFonts w:ascii="Times New Roman" w:hAnsi="Times New Roman"/>
          <w:i w:val="0"/>
          <w:szCs w:val="24"/>
        </w:rPr>
        <w:t xml:space="preserve">ão são participantes. </w:t>
      </w:r>
      <w:r w:rsidR="00A6108C" w:rsidRPr="00656BCE">
        <w:rPr>
          <w:rFonts w:ascii="Times New Roman" w:hAnsi="Times New Roman"/>
          <w:i w:val="0"/>
          <w:szCs w:val="24"/>
        </w:rPr>
        <w:t>Até 30 de junho de 2018, a despesa da Embrapa referente à contribuição patronal com a Ceres – Fundação de Seguridade Social – totalizou o montante de R$ 61.259.754,50, no mesmo período foi de 2017, a despesa totalizou R$ 59.366.223,02.</w:t>
      </w:r>
    </w:p>
    <w:p w:rsidR="006C2E0E" w:rsidRPr="00656BCE" w:rsidRDefault="006C2E0E" w:rsidP="006C2E0E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.</w:t>
      </w:r>
    </w:p>
    <w:p w:rsidR="006C2E0E" w:rsidRPr="00656BCE" w:rsidRDefault="006C2E0E" w:rsidP="006C2E0E">
      <w:pPr>
        <w:ind w:left="1134"/>
        <w:jc w:val="both"/>
        <w:rPr>
          <w:rFonts w:ascii="Times New Roman" w:hAnsi="Times New Roman"/>
          <w:b/>
          <w:i w:val="0"/>
        </w:rPr>
      </w:pPr>
    </w:p>
    <w:p w:rsidR="00A11909" w:rsidRPr="00656BCE" w:rsidRDefault="00A11909" w:rsidP="006C2E0E">
      <w:pPr>
        <w:ind w:left="1134"/>
        <w:jc w:val="both"/>
        <w:rPr>
          <w:rFonts w:ascii="Times New Roman" w:hAnsi="Times New Roman"/>
          <w:b/>
          <w:i w:val="0"/>
        </w:rPr>
      </w:pPr>
    </w:p>
    <w:p w:rsidR="006C2E0E" w:rsidRPr="00656BCE" w:rsidRDefault="006C2E0E" w:rsidP="006C2E0E">
      <w:pPr>
        <w:pStyle w:val="WW-Corpodetexto3"/>
        <w:tabs>
          <w:tab w:val="right" w:pos="1418"/>
        </w:tabs>
        <w:ind w:firstLine="1134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</w:rPr>
        <w:t>2) Serviços:</w:t>
      </w:r>
      <w:r w:rsidRPr="00656BCE">
        <w:rPr>
          <w:rFonts w:ascii="Times New Roman" w:hAnsi="Times New Roman"/>
          <w:i w:val="0"/>
          <w:szCs w:val="24"/>
        </w:rPr>
        <w:t xml:space="preserve"> Registram os valores relativos a serviços prestados para o funcionamento da empresa. Apresentamos abaixo a composição do saldo do </w:t>
      </w:r>
      <w:r w:rsidR="00A6108C" w:rsidRPr="00656BCE">
        <w:rPr>
          <w:rFonts w:ascii="Times New Roman" w:hAnsi="Times New Roman"/>
          <w:i w:val="0"/>
          <w:szCs w:val="24"/>
        </w:rPr>
        <w:t>subgrupo em 30 de junho de 2018</w:t>
      </w:r>
      <w:r w:rsidRPr="00656BCE">
        <w:rPr>
          <w:rFonts w:ascii="Times New Roman" w:hAnsi="Times New Roman"/>
          <w:i w:val="0"/>
          <w:szCs w:val="24"/>
        </w:rPr>
        <w:t xml:space="preserve"> e de 201</w:t>
      </w:r>
      <w:r w:rsidR="004D7585" w:rsidRPr="00656BCE">
        <w:rPr>
          <w:rFonts w:ascii="Times New Roman" w:hAnsi="Times New Roman"/>
          <w:i w:val="0"/>
          <w:szCs w:val="24"/>
        </w:rPr>
        <w:t>7</w:t>
      </w:r>
      <w:r w:rsidRPr="00656BCE">
        <w:rPr>
          <w:rFonts w:ascii="Times New Roman" w:hAnsi="Times New Roman"/>
          <w:i w:val="0"/>
          <w:szCs w:val="24"/>
        </w:rPr>
        <w:t xml:space="preserve">:                 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559"/>
        <w:gridCol w:w="1984"/>
      </w:tblGrid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spacing w:after="120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6C2E0E" w:rsidP="003E6C81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08C" w:rsidRPr="00656BCE" w:rsidRDefault="00A6108C" w:rsidP="00A6108C"/>
          <w:p w:rsidR="00A6108C" w:rsidRPr="00656BCE" w:rsidRDefault="007B0C0B" w:rsidP="00A6108C"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</w:t>
            </w:r>
            <w:r w:rsidR="00A6108C" w:rsidRPr="00656BC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A6108C" w:rsidP="003E6C81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Jun-2017 (R$)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Diárias.................... 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2.998.154,23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3.389.752,07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770975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Serviços de Pessoa Fí</w:t>
            </w:r>
            <w:r w:rsidR="006C2E0E" w:rsidRPr="00656BCE">
              <w:rPr>
                <w:rFonts w:ascii="Times New Roman" w:hAnsi="Times New Roman"/>
                <w:i w:val="0"/>
                <w:sz w:val="20"/>
              </w:rPr>
              <w:t>sica.................................................................................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9C2" w:rsidRPr="00656BCE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3.493.304,58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4.937.372,95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Serviços de Pessoa Jurídica..............................................................................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169.909.357,87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169.360.124,03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Total de Outras Obrigações.............................................................................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176.400.816,68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177.687.249,05</w:t>
            </w:r>
          </w:p>
        </w:tc>
      </w:tr>
    </w:tbl>
    <w:p w:rsidR="006C2E0E" w:rsidRPr="00656BCE" w:rsidRDefault="006C2E0E" w:rsidP="006C2E0E">
      <w:pPr>
        <w:ind w:left="1134"/>
        <w:jc w:val="both"/>
        <w:rPr>
          <w:rFonts w:ascii="Times New Roman" w:hAnsi="Times New Roman"/>
          <w:b/>
          <w:i w:val="0"/>
        </w:rPr>
      </w:pPr>
    </w:p>
    <w:p w:rsidR="00A11909" w:rsidRPr="00656BCE" w:rsidRDefault="00A11909" w:rsidP="006C2E0E">
      <w:pPr>
        <w:ind w:left="1134"/>
        <w:jc w:val="both"/>
        <w:rPr>
          <w:rFonts w:ascii="Times New Roman" w:hAnsi="Times New Roman"/>
          <w:b/>
          <w:i w:val="0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</w:rPr>
      </w:pPr>
      <w:r w:rsidRPr="00656BCE">
        <w:rPr>
          <w:rFonts w:ascii="Times New Roman" w:hAnsi="Times New Roman"/>
          <w:b/>
          <w:i w:val="0"/>
        </w:rPr>
        <w:t xml:space="preserve">3) Registro de despesas com depreciação: </w:t>
      </w:r>
      <w:r w:rsidRPr="00656BCE">
        <w:rPr>
          <w:rFonts w:ascii="Times New Roman" w:hAnsi="Times New Roman"/>
          <w:i w:val="0"/>
          <w:szCs w:val="24"/>
        </w:rPr>
        <w:t xml:space="preserve">As taxas de depreciação são aplicadas de acordo com as normas fiscais vigentes e por meio do método linear. </w:t>
      </w:r>
      <w:r w:rsidR="00A6108C" w:rsidRPr="00656BCE">
        <w:rPr>
          <w:rFonts w:ascii="Times New Roman" w:hAnsi="Times New Roman"/>
          <w:i w:val="0"/>
          <w:szCs w:val="24"/>
        </w:rPr>
        <w:t>Até 3</w:t>
      </w:r>
      <w:r w:rsidR="003C23D3" w:rsidRPr="00656BCE">
        <w:rPr>
          <w:rFonts w:ascii="Times New Roman" w:hAnsi="Times New Roman"/>
          <w:i w:val="0"/>
          <w:szCs w:val="24"/>
        </w:rPr>
        <w:t>0</w:t>
      </w:r>
      <w:r w:rsidR="00A6108C" w:rsidRPr="00656BCE">
        <w:rPr>
          <w:rFonts w:ascii="Times New Roman" w:hAnsi="Times New Roman"/>
          <w:i w:val="0"/>
          <w:szCs w:val="24"/>
        </w:rPr>
        <w:t xml:space="preserve"> de junho de 2018, foi apropriado o montante de R$ 43.110.435,57,</w:t>
      </w:r>
      <w:r w:rsidRPr="00656BCE">
        <w:rPr>
          <w:rFonts w:ascii="Times New Roman" w:hAnsi="Times New Roman"/>
          <w:i w:val="0"/>
          <w:szCs w:val="24"/>
        </w:rPr>
        <w:t xml:space="preserve"> o qual está registrado como variação diminutiva do período. No mesmo período de 201</w:t>
      </w:r>
      <w:r w:rsidR="004D7585" w:rsidRPr="00656BCE">
        <w:rPr>
          <w:rFonts w:ascii="Times New Roman" w:hAnsi="Times New Roman"/>
          <w:i w:val="0"/>
          <w:szCs w:val="24"/>
        </w:rPr>
        <w:t>7</w:t>
      </w:r>
      <w:r w:rsidRPr="00656BCE">
        <w:rPr>
          <w:rFonts w:ascii="Times New Roman" w:hAnsi="Times New Roman"/>
          <w:i w:val="0"/>
          <w:szCs w:val="24"/>
        </w:rPr>
        <w:t xml:space="preserve">, o valor apropriado foi de </w:t>
      </w:r>
      <w:r w:rsidR="00A6108C" w:rsidRPr="00656BCE">
        <w:rPr>
          <w:rFonts w:ascii="Times New Roman" w:hAnsi="Times New Roman"/>
          <w:i w:val="0"/>
          <w:szCs w:val="24"/>
        </w:rPr>
        <w:t>R$ 44.126.382,38</w:t>
      </w:r>
      <w:r w:rsidR="00D92591" w:rsidRPr="00656BCE">
        <w:rPr>
          <w:rFonts w:ascii="Times New Roman" w:hAnsi="Times New Roman"/>
          <w:i w:val="0"/>
          <w:szCs w:val="24"/>
        </w:rPr>
        <w:t>.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</w:rPr>
      </w:pPr>
    </w:p>
    <w:p w:rsidR="006C2E0E" w:rsidRPr="00656BCE" w:rsidRDefault="006C2E0E" w:rsidP="003E6C81">
      <w:pPr>
        <w:numPr>
          <w:ilvl w:val="0"/>
          <w:numId w:val="25"/>
        </w:numPr>
        <w:tabs>
          <w:tab w:val="left" w:pos="567"/>
          <w:tab w:val="left" w:pos="993"/>
          <w:tab w:val="left" w:pos="1276"/>
          <w:tab w:val="left" w:pos="14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1134"/>
        <w:jc w:val="both"/>
        <w:rPr>
          <w:rFonts w:ascii="Times New Roman" w:hAnsi="Times New Roman"/>
          <w:i w:val="0"/>
        </w:rPr>
      </w:pPr>
      <w:r w:rsidRPr="00656BCE">
        <w:rPr>
          <w:rFonts w:ascii="Times New Roman" w:hAnsi="Times New Roman"/>
          <w:b/>
          <w:i w:val="0"/>
        </w:rPr>
        <w:t xml:space="preserve">Registro de despesa com amortização de bens imóveis: </w:t>
      </w:r>
      <w:r w:rsidR="00A6108C" w:rsidRPr="00656BCE">
        <w:rPr>
          <w:rFonts w:ascii="Times New Roman" w:hAnsi="Times New Roman"/>
          <w:i w:val="0"/>
        </w:rPr>
        <w:t>Até junho de 2018</w:t>
      </w:r>
      <w:r w:rsidRPr="00656BCE">
        <w:rPr>
          <w:rFonts w:ascii="Times New Roman" w:hAnsi="Times New Roman"/>
          <w:i w:val="0"/>
        </w:rPr>
        <w:t xml:space="preserve">, foram apropriadas despesas com amortização sobre as benfeitorias em propriedades de terceiros no </w:t>
      </w:r>
      <w:r w:rsidR="00A6108C" w:rsidRPr="00656BCE">
        <w:rPr>
          <w:rFonts w:ascii="Times New Roman" w:hAnsi="Times New Roman"/>
          <w:i w:val="0"/>
        </w:rPr>
        <w:t>montante de R$ 3.402.395,70</w:t>
      </w:r>
      <w:r w:rsidRPr="00656BCE">
        <w:rPr>
          <w:rFonts w:ascii="Times New Roman" w:hAnsi="Times New Roman"/>
          <w:i w:val="0"/>
        </w:rPr>
        <w:t xml:space="preserve">. </w:t>
      </w:r>
      <w:r w:rsidR="00A6108C" w:rsidRPr="00656BCE">
        <w:rPr>
          <w:rFonts w:ascii="Times New Roman" w:hAnsi="Times New Roman"/>
          <w:i w:val="0"/>
        </w:rPr>
        <w:t>Em 30 de junho de 2017</w:t>
      </w:r>
      <w:r w:rsidRPr="00656BCE">
        <w:rPr>
          <w:rFonts w:ascii="Times New Roman" w:hAnsi="Times New Roman"/>
          <w:i w:val="0"/>
        </w:rPr>
        <w:t xml:space="preserve">, o saldo apresentado foi de </w:t>
      </w:r>
      <w:r w:rsidR="00A6108C" w:rsidRPr="00656BCE">
        <w:rPr>
          <w:rFonts w:ascii="Times New Roman" w:hAnsi="Times New Roman"/>
          <w:i w:val="0"/>
        </w:rPr>
        <w:t>R$ 3.258.054,61</w:t>
      </w:r>
      <w:r w:rsidRPr="00656BCE">
        <w:rPr>
          <w:rFonts w:ascii="Times New Roman" w:hAnsi="Times New Roman"/>
          <w:i w:val="0"/>
        </w:rPr>
        <w:t>.</w:t>
      </w:r>
    </w:p>
    <w:p w:rsidR="006C2E0E" w:rsidRPr="00656BCE" w:rsidRDefault="006C2E0E" w:rsidP="006C2E0E">
      <w:pPr>
        <w:tabs>
          <w:tab w:val="left" w:pos="567"/>
          <w:tab w:val="left" w:pos="993"/>
          <w:tab w:val="left" w:pos="1276"/>
          <w:tab w:val="left" w:pos="141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134"/>
        <w:jc w:val="both"/>
        <w:rPr>
          <w:rFonts w:ascii="Times New Roman" w:hAnsi="Times New Roman"/>
          <w:i w:val="0"/>
        </w:rPr>
      </w:pPr>
    </w:p>
    <w:p w:rsidR="006C2E0E" w:rsidRPr="00656BCE" w:rsidRDefault="006C2E0E" w:rsidP="003E6C81">
      <w:pPr>
        <w:numPr>
          <w:ilvl w:val="0"/>
          <w:numId w:val="25"/>
        </w:numPr>
        <w:tabs>
          <w:tab w:val="left" w:pos="567"/>
          <w:tab w:val="left" w:pos="993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1134"/>
        <w:jc w:val="both"/>
        <w:rPr>
          <w:rFonts w:ascii="Times New Roman" w:hAnsi="Times New Roman"/>
          <w:i w:val="0"/>
        </w:rPr>
      </w:pPr>
      <w:r w:rsidRPr="00656BCE">
        <w:rPr>
          <w:rFonts w:ascii="Times New Roman" w:hAnsi="Times New Roman"/>
          <w:b/>
          <w:i w:val="0"/>
        </w:rPr>
        <w:t xml:space="preserve">Registro de despesa com amortização de bens intangíveis: </w:t>
      </w:r>
      <w:r w:rsidR="00A6108C" w:rsidRPr="00656BCE">
        <w:rPr>
          <w:rFonts w:ascii="Times New Roman" w:hAnsi="Times New Roman"/>
          <w:i w:val="0"/>
        </w:rPr>
        <w:t>Até junho de 2018</w:t>
      </w:r>
      <w:r w:rsidRPr="00656BCE">
        <w:rPr>
          <w:rFonts w:ascii="Times New Roman" w:hAnsi="Times New Roman"/>
          <w:i w:val="0"/>
        </w:rPr>
        <w:t xml:space="preserve">, foram apropriadas despesas com amortização de bens intangíveis no montante de R$ </w:t>
      </w:r>
      <w:r w:rsidR="00A6108C" w:rsidRPr="00656BCE">
        <w:rPr>
          <w:rFonts w:ascii="Times New Roman" w:hAnsi="Times New Roman"/>
          <w:i w:val="0"/>
        </w:rPr>
        <w:t>2.180.687,61</w:t>
      </w:r>
      <w:r w:rsidR="00BA3D36" w:rsidRPr="00656BCE">
        <w:rPr>
          <w:rFonts w:ascii="Times New Roman" w:hAnsi="Times New Roman"/>
          <w:i w:val="0"/>
        </w:rPr>
        <w:t>.</w:t>
      </w:r>
      <w:r w:rsidRPr="00656BCE">
        <w:rPr>
          <w:rFonts w:ascii="Times New Roman" w:hAnsi="Times New Roman"/>
          <w:i w:val="0"/>
        </w:rPr>
        <w:t xml:space="preserve"> </w:t>
      </w:r>
      <w:r w:rsidR="00A6108C" w:rsidRPr="00656BCE">
        <w:rPr>
          <w:rFonts w:ascii="Times New Roman" w:hAnsi="Times New Roman"/>
          <w:i w:val="0"/>
        </w:rPr>
        <w:t>Em 30 de junho de 2017</w:t>
      </w:r>
      <w:r w:rsidRPr="00656BCE">
        <w:rPr>
          <w:rFonts w:ascii="Times New Roman" w:hAnsi="Times New Roman"/>
          <w:i w:val="0"/>
        </w:rPr>
        <w:t xml:space="preserve">, o saldo apresentado foi de </w:t>
      </w:r>
      <w:r w:rsidR="00A6108C" w:rsidRPr="00656BCE">
        <w:rPr>
          <w:rFonts w:ascii="Times New Roman" w:hAnsi="Times New Roman"/>
          <w:i w:val="0"/>
        </w:rPr>
        <w:t>R$ 2.360.775,62.</w:t>
      </w:r>
    </w:p>
    <w:p w:rsidR="00696221" w:rsidRPr="006158FE" w:rsidRDefault="00696221" w:rsidP="006C2E0E">
      <w:pPr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</w:rPr>
      </w:pPr>
    </w:p>
    <w:p w:rsidR="0021211B" w:rsidRDefault="0021211B" w:rsidP="006C2E0E">
      <w:pPr>
        <w:tabs>
          <w:tab w:val="left" w:pos="567"/>
          <w:tab w:val="left" w:pos="993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</w:rPr>
      </w:pPr>
    </w:p>
    <w:p w:rsidR="0021211B" w:rsidRPr="00CA18DB" w:rsidRDefault="0021211B" w:rsidP="0021211B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CA18DB">
        <w:rPr>
          <w:rFonts w:ascii="Times New Roman" w:hAnsi="Times New Roman"/>
          <w:b/>
          <w:i w:val="0"/>
          <w:szCs w:val="24"/>
        </w:rPr>
        <w:t>2.6) RESULTADO NA EQUIVALENCIA PATRIMONIAL</w:t>
      </w:r>
    </w:p>
    <w:p w:rsidR="0021211B" w:rsidRPr="00CA18DB" w:rsidRDefault="0021211B" w:rsidP="0021211B">
      <w:pPr>
        <w:pStyle w:val="WW-Corpodetexto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enter" w:pos="567"/>
          <w:tab w:val="right" w:pos="9198"/>
        </w:tabs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</w:p>
    <w:p w:rsidR="0021211B" w:rsidRPr="00CA18DB" w:rsidRDefault="0021211B" w:rsidP="0021211B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CA18DB">
        <w:rPr>
          <w:rFonts w:ascii="Times New Roman" w:hAnsi="Times New Roman"/>
          <w:i w:val="0"/>
          <w:szCs w:val="24"/>
        </w:rPr>
        <w:t>Em razão de a Embrapa ser titular de mais de 20% do capital votante da Empresa Estadual de Pesquisa Agropecuária da Paraíba S/A – EM</w:t>
      </w:r>
      <w:r>
        <w:rPr>
          <w:rFonts w:ascii="Times New Roman" w:hAnsi="Times New Roman"/>
          <w:i w:val="0"/>
          <w:szCs w:val="24"/>
        </w:rPr>
        <w:t>EPA/PB, sem controlá-la, em 2018</w:t>
      </w:r>
      <w:r w:rsidRPr="00CA18DB">
        <w:rPr>
          <w:rFonts w:ascii="Times New Roman" w:hAnsi="Times New Roman"/>
          <w:i w:val="0"/>
          <w:szCs w:val="24"/>
        </w:rPr>
        <w:t xml:space="preserve">, foi registrado o valor de R$ </w:t>
      </w:r>
      <w:r>
        <w:rPr>
          <w:rFonts w:ascii="Times New Roman" w:hAnsi="Times New Roman"/>
          <w:i w:val="0"/>
          <w:szCs w:val="24"/>
        </w:rPr>
        <w:t>263.425,95</w:t>
      </w:r>
      <w:r w:rsidRPr="00CA18DB">
        <w:rPr>
          <w:rFonts w:ascii="Times New Roman" w:hAnsi="Times New Roman"/>
          <w:i w:val="0"/>
          <w:szCs w:val="24"/>
        </w:rPr>
        <w:t xml:space="preserve"> referente </w:t>
      </w:r>
      <w:r>
        <w:rPr>
          <w:rFonts w:ascii="Times New Roman" w:hAnsi="Times New Roman"/>
          <w:i w:val="0"/>
          <w:szCs w:val="24"/>
        </w:rPr>
        <w:t xml:space="preserve">à </w:t>
      </w:r>
      <w:r w:rsidRPr="00CA18DB">
        <w:rPr>
          <w:rFonts w:ascii="Times New Roman" w:hAnsi="Times New Roman"/>
          <w:i w:val="0"/>
          <w:szCs w:val="24"/>
        </w:rPr>
        <w:t xml:space="preserve">apuração do resultado positivo. </w:t>
      </w:r>
    </w:p>
    <w:p w:rsidR="006C2E0E" w:rsidRPr="006158FE" w:rsidRDefault="00CA5860" w:rsidP="006C2E0E">
      <w:pPr>
        <w:tabs>
          <w:tab w:val="left" w:pos="567"/>
          <w:tab w:val="left" w:pos="993"/>
          <w:tab w:val="left" w:pos="141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 </w:t>
      </w:r>
      <w:r w:rsidR="00154F89" w:rsidRPr="006158FE">
        <w:rPr>
          <w:rFonts w:ascii="Times New Roman" w:hAnsi="Times New Roman"/>
          <w:i w:val="0"/>
        </w:rPr>
        <w:t xml:space="preserve"> </w:t>
      </w:r>
    </w:p>
    <w:p w:rsidR="006C2E0E" w:rsidRPr="006158FE" w:rsidRDefault="006C2E0E" w:rsidP="006C2E0E">
      <w:pPr>
        <w:tabs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2.7) RECEITAS FINANCEIRAS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559"/>
        <w:gridCol w:w="1984"/>
      </w:tblGrid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spacing w:after="120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6C2E0E" w:rsidP="003E6C81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08C" w:rsidRPr="00656BCE" w:rsidRDefault="00A6108C" w:rsidP="00A6108C"/>
          <w:p w:rsidR="00A6108C" w:rsidRPr="00656BCE" w:rsidRDefault="007B0C0B" w:rsidP="00A6108C"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</w:t>
            </w:r>
            <w:r w:rsidR="00A6108C" w:rsidRPr="00656BC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A6108C" w:rsidP="003E6C81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Jun-2017 (R$)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Juros e Encargos de Mora................................................................................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7.975,21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11.627,99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Variações Monetárias e Cambiais....................................................................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573.696,42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1.094.162,04</w:t>
            </w:r>
          </w:p>
        </w:tc>
      </w:tr>
      <w:tr w:rsidR="006C2E0E" w:rsidRPr="00CA5860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Remuneração de Depósito Bancários...............................................................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3.535.475,86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4.538.867,51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Remuneração de Aplicação Financeira............................................................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1.086.972,38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4.524.605,80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Total da Receitas Financeiras..........................................................................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5.204.119,87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10.169.263,34</w:t>
            </w:r>
          </w:p>
        </w:tc>
      </w:tr>
    </w:tbl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Neste grupo, cabe destacar o seguinte: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both"/>
        <w:rPr>
          <w:rFonts w:ascii="Times New Roman" w:hAnsi="Times New Roman"/>
          <w:i w:val="0"/>
          <w:sz w:val="12"/>
          <w:szCs w:val="12"/>
        </w:rPr>
      </w:pPr>
    </w:p>
    <w:p w:rsidR="006C2E0E" w:rsidRPr="00656BCE" w:rsidRDefault="006C2E0E" w:rsidP="003E6C81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Variação Cambial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993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Registra a variação cambial positiva incidente sobre valores financeiros em moeda estrangeira. </w:t>
      </w:r>
      <w:r w:rsidR="00A6108C" w:rsidRPr="00656BCE">
        <w:rPr>
          <w:rFonts w:ascii="Times New Roman" w:hAnsi="Times New Roman"/>
          <w:i w:val="0"/>
          <w:szCs w:val="24"/>
        </w:rPr>
        <w:t>Em 30 de junho de 2018, o saldo apresentado na conta foi de R$ 573.696,42; no mesmo período de 2017, foi de R$ 1.094.162,04.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F92A62" w:rsidRPr="00656BCE" w:rsidRDefault="00F92A62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FF273A" w:rsidP="003E6C81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Remun</w:t>
      </w:r>
      <w:r w:rsidR="006C2E0E" w:rsidRPr="00656BCE">
        <w:rPr>
          <w:rFonts w:ascii="Times New Roman" w:hAnsi="Times New Roman"/>
          <w:b/>
          <w:i w:val="0"/>
          <w:szCs w:val="24"/>
        </w:rPr>
        <w:t xml:space="preserve">eração de Depósitos Bancários 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b/>
          <w:i w:val="0"/>
          <w:szCs w:val="24"/>
        </w:rPr>
      </w:pPr>
    </w:p>
    <w:p w:rsidR="006C2E0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Registra os rendimentos decorrentes da remuneração dos depósitos efetuados por determinação judi</w:t>
      </w:r>
      <w:r w:rsidR="0073225C" w:rsidRPr="00656BCE">
        <w:rPr>
          <w:rFonts w:ascii="Times New Roman" w:hAnsi="Times New Roman"/>
          <w:i w:val="0"/>
          <w:szCs w:val="24"/>
        </w:rPr>
        <w:t xml:space="preserve">cial. </w:t>
      </w:r>
      <w:r w:rsidR="00A6108C" w:rsidRPr="00656BCE">
        <w:rPr>
          <w:rFonts w:ascii="Times New Roman" w:hAnsi="Times New Roman"/>
          <w:i w:val="0"/>
          <w:szCs w:val="24"/>
        </w:rPr>
        <w:t>Em 30 de junho de 2018, o saldo apresentado na conta foi de R$ 3.535.475,86;</w:t>
      </w:r>
      <w:r w:rsidR="00A11909" w:rsidRPr="00656BCE">
        <w:rPr>
          <w:rFonts w:ascii="Times New Roman" w:hAnsi="Times New Roman"/>
          <w:i w:val="0"/>
          <w:szCs w:val="24"/>
        </w:rPr>
        <w:t xml:space="preserve"> </w:t>
      </w:r>
      <w:r w:rsidR="00A6108C" w:rsidRPr="00656BCE">
        <w:rPr>
          <w:rFonts w:ascii="Times New Roman" w:hAnsi="Times New Roman"/>
          <w:i w:val="0"/>
          <w:szCs w:val="24"/>
        </w:rPr>
        <w:t>no mesmo período de 2017 foi de 4.538.867,51.</w:t>
      </w:r>
      <w:r w:rsidRPr="00656BCE">
        <w:rPr>
          <w:rFonts w:ascii="Times New Roman" w:hAnsi="Times New Roman"/>
          <w:i w:val="0"/>
          <w:szCs w:val="24"/>
        </w:rPr>
        <w:t xml:space="preserve"> </w:t>
      </w:r>
    </w:p>
    <w:p w:rsidR="0017565C" w:rsidRDefault="0017565C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17565C" w:rsidRPr="00656BCE" w:rsidRDefault="0017565C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3E6C81">
      <w:pPr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Remuneração Aplicações Financeiras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Representa os rendimentos brutos auferidos sobre as aplicações financeiras. </w:t>
      </w:r>
      <w:r w:rsidR="00A6108C" w:rsidRPr="00656BCE">
        <w:rPr>
          <w:rFonts w:ascii="Times New Roman" w:hAnsi="Times New Roman"/>
          <w:i w:val="0"/>
          <w:szCs w:val="24"/>
        </w:rPr>
        <w:t>Em 30 de junho de 2018, o saldo apresentado na conta foi de R$ 1.086.972,38; no mesmo período de 2017, foi de R$ 4.524.605,80.</w:t>
      </w:r>
    </w:p>
    <w:p w:rsidR="00696221" w:rsidRPr="00656BCE" w:rsidRDefault="00696221" w:rsidP="007C6770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2.8) DESPESAS FINANCEIRAS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559"/>
        <w:gridCol w:w="1984"/>
      </w:tblGrid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spacing w:after="120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6C2E0E" w:rsidP="003E6C81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A6108C" w:rsidP="003E6C81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A6108C" w:rsidP="003E6C81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Jun-2017 (R$)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Juros e Encargos de Mora................................................................................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979DF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2.680.835,74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7.912.191,85</w:t>
            </w:r>
          </w:p>
        </w:tc>
      </w:tr>
      <w:tr w:rsidR="0001677C" w:rsidRPr="00656BCE" w:rsidTr="00747590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747590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 xml:space="preserve">- </w:t>
            </w:r>
            <w:r w:rsidR="00747590" w:rsidRPr="00656BCE">
              <w:rPr>
                <w:rFonts w:ascii="Times New Roman" w:hAnsi="Times New Roman"/>
                <w:i w:val="0"/>
                <w:sz w:val="20"/>
              </w:rPr>
              <w:t>Atualização AFAC......................</w:t>
            </w:r>
            <w:r w:rsidRPr="00656BCE">
              <w:rPr>
                <w:rFonts w:ascii="Times New Roman" w:hAnsi="Times New Roman"/>
                <w:i w:val="0"/>
                <w:sz w:val="20"/>
              </w:rPr>
              <w:t>....................................................................</w:t>
            </w:r>
            <w:r w:rsidR="00CA5860" w:rsidRPr="00656BCE">
              <w:rPr>
                <w:rFonts w:ascii="Times New Roman" w:hAnsi="Times New Roman"/>
                <w:i w:val="0"/>
                <w:sz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747590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113.122.737,12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143.704.920,57</w:t>
            </w:r>
          </w:p>
        </w:tc>
      </w:tr>
      <w:tr w:rsidR="0001677C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747590" w:rsidP="00435C5A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Variações Monetárias e Cambiais....................................................................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A6108C" w:rsidP="00435C5A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976.083,97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9C2" w:rsidRPr="00656BCE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842.082,85</w:t>
            </w:r>
          </w:p>
        </w:tc>
      </w:tr>
      <w:tr w:rsidR="00747590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7590" w:rsidRPr="00656BCE" w:rsidRDefault="00747590" w:rsidP="00224442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</w:t>
            </w:r>
            <w:r w:rsidR="00224442" w:rsidRPr="00656BCE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656BCE">
              <w:rPr>
                <w:rFonts w:ascii="Times New Roman" w:hAnsi="Times New Roman"/>
                <w:i w:val="0"/>
                <w:sz w:val="20"/>
              </w:rPr>
              <w:t>Descontos Financeiros Concedidos..................................................................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C2" w:rsidRPr="00656BCE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317,0</w:t>
            </w:r>
            <w:r w:rsidR="00595E23" w:rsidRPr="00656BCE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4023A6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3.903,77</w:t>
            </w:r>
          </w:p>
        </w:tc>
      </w:tr>
      <w:tr w:rsidR="00747590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747590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Total da Despesas Financeiras.........................................................................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A979DF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116.779.973,91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152.463.099,04</w:t>
            </w:r>
          </w:p>
        </w:tc>
      </w:tr>
      <w:tr w:rsidR="00747590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747590" w:rsidP="003E6C81">
            <w:pPr>
              <w:suppressAutoHyphens w:val="0"/>
              <w:jc w:val="both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747590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590" w:rsidRPr="00656BCE" w:rsidRDefault="00747590" w:rsidP="003E6C81">
            <w:pPr>
              <w:suppressAutoHyphens w:val="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</w:p>
        </w:tc>
      </w:tr>
    </w:tbl>
    <w:p w:rsidR="006C2E0E" w:rsidRPr="00656BCE" w:rsidRDefault="00696221" w:rsidP="00696221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 xml:space="preserve">                   </w:t>
      </w:r>
      <w:r w:rsidR="006C2E0E" w:rsidRPr="00656BCE">
        <w:rPr>
          <w:rFonts w:ascii="Times New Roman" w:hAnsi="Times New Roman"/>
          <w:i w:val="0"/>
          <w:szCs w:val="24"/>
        </w:rPr>
        <w:t>Neste grupo, cabe destaca o seguinte: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73225C" w:rsidP="003E6C81">
      <w:pPr>
        <w:numPr>
          <w:ilvl w:val="0"/>
          <w:numId w:val="16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 w:firstLine="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Juros e Encargos de Mora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 w:val="16"/>
          <w:szCs w:val="16"/>
        </w:rPr>
      </w:pPr>
    </w:p>
    <w:p w:rsidR="006C2E0E" w:rsidRPr="006158F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Registra os valores pagos a título de multas e juros referentes ao processo de número 10.166.730.148/2014-47, relativo ao parcelamento do auto de infração junto à Secretaria Federal do Brasil - SRFB.</w:t>
      </w:r>
      <w:r w:rsidRPr="006158FE">
        <w:rPr>
          <w:rFonts w:ascii="Times New Roman" w:hAnsi="Times New Roman"/>
          <w:i w:val="0"/>
          <w:szCs w:val="24"/>
        </w:rPr>
        <w:t xml:space="preserve"> </w:t>
      </w:r>
    </w:p>
    <w:p w:rsidR="006C2E0E" w:rsidRPr="006158F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b/>
          <w:i w:val="0"/>
          <w:szCs w:val="24"/>
        </w:rPr>
      </w:pPr>
    </w:p>
    <w:p w:rsidR="00A979DF" w:rsidRPr="006158FE" w:rsidRDefault="00A979DF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  <w:b/>
          <w:i w:val="0"/>
          <w:szCs w:val="24"/>
        </w:rPr>
      </w:pPr>
    </w:p>
    <w:p w:rsidR="006C2E0E" w:rsidRPr="00656BCE" w:rsidRDefault="00CA5860" w:rsidP="003E6C81">
      <w:pPr>
        <w:numPr>
          <w:ilvl w:val="0"/>
          <w:numId w:val="16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Atualização</w:t>
      </w:r>
      <w:r w:rsidR="00747590" w:rsidRPr="00656BCE">
        <w:rPr>
          <w:rFonts w:ascii="Times New Roman" w:hAnsi="Times New Roman"/>
          <w:b/>
          <w:i w:val="0"/>
          <w:szCs w:val="24"/>
        </w:rPr>
        <w:t xml:space="preserve"> AFAC</w:t>
      </w:r>
    </w:p>
    <w:p w:rsidR="006C2E0E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 w:val="16"/>
          <w:szCs w:val="16"/>
        </w:rPr>
      </w:pPr>
    </w:p>
    <w:p w:rsidR="008551DA" w:rsidRPr="00656BCE" w:rsidRDefault="006C2E0E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  Dos </w:t>
      </w:r>
      <w:r w:rsidR="00A11909" w:rsidRPr="00656BCE">
        <w:rPr>
          <w:rFonts w:ascii="Times New Roman" w:hAnsi="Times New Roman"/>
          <w:i w:val="0"/>
          <w:szCs w:val="24"/>
        </w:rPr>
        <w:t xml:space="preserve">saldos </w:t>
      </w:r>
      <w:r w:rsidRPr="00656BCE">
        <w:rPr>
          <w:rFonts w:ascii="Times New Roman" w:hAnsi="Times New Roman"/>
          <w:i w:val="0"/>
          <w:szCs w:val="24"/>
        </w:rPr>
        <w:t>apresentados</w:t>
      </w:r>
      <w:r w:rsidR="00A11909" w:rsidRPr="00656BCE">
        <w:rPr>
          <w:rFonts w:ascii="Times New Roman" w:hAnsi="Times New Roman"/>
          <w:i w:val="0"/>
          <w:szCs w:val="24"/>
        </w:rPr>
        <w:t xml:space="preserve"> em </w:t>
      </w:r>
      <w:r w:rsidR="00A6108C" w:rsidRPr="00656BCE">
        <w:rPr>
          <w:rFonts w:ascii="Times New Roman" w:hAnsi="Times New Roman"/>
          <w:i w:val="0"/>
          <w:szCs w:val="24"/>
        </w:rPr>
        <w:t>30 de junho de 2018 e no mesmo período de 2017,</w:t>
      </w:r>
      <w:r w:rsidRPr="00656BCE">
        <w:rPr>
          <w:rFonts w:ascii="Times New Roman" w:hAnsi="Times New Roman"/>
          <w:i w:val="0"/>
          <w:szCs w:val="24"/>
        </w:rPr>
        <w:t xml:space="preserve"> referem-se à atualização</w:t>
      </w:r>
      <w:r w:rsidR="00A11909" w:rsidRPr="00656BCE">
        <w:rPr>
          <w:rFonts w:ascii="Times New Roman" w:hAnsi="Times New Roman"/>
          <w:i w:val="0"/>
          <w:szCs w:val="24"/>
        </w:rPr>
        <w:t xml:space="preserve"> d</w:t>
      </w:r>
      <w:r w:rsidR="00A11909" w:rsidRPr="00656BCE">
        <w:rPr>
          <w:rFonts w:ascii="Times New Roman" w:hAnsi="Times New Roman"/>
          <w:i w:val="0"/>
        </w:rPr>
        <w:t xml:space="preserve">os recursos recebidos, </w:t>
      </w:r>
      <w:r w:rsidR="000670D7" w:rsidRPr="00656BCE">
        <w:rPr>
          <w:rFonts w:ascii="Times New Roman" w:hAnsi="Times New Roman"/>
          <w:i w:val="0"/>
        </w:rPr>
        <w:t>em</w:t>
      </w:r>
      <w:r w:rsidR="00A11909" w:rsidRPr="00656BCE">
        <w:rPr>
          <w:rFonts w:ascii="Times New Roman" w:hAnsi="Times New Roman"/>
          <w:i w:val="0"/>
        </w:rPr>
        <w:t xml:space="preserve"> anos anteriores, a título de investimentos - AFAC</w:t>
      </w:r>
      <w:r w:rsidR="00D84847" w:rsidRPr="00656BCE">
        <w:rPr>
          <w:rFonts w:ascii="Times New Roman" w:hAnsi="Times New Roman"/>
          <w:i w:val="0"/>
          <w:szCs w:val="24"/>
        </w:rPr>
        <w:t>,</w:t>
      </w:r>
      <w:r w:rsidRPr="00656BCE">
        <w:rPr>
          <w:rFonts w:ascii="Times New Roman" w:hAnsi="Times New Roman"/>
          <w:i w:val="0"/>
          <w:szCs w:val="24"/>
        </w:rPr>
        <w:t xml:space="preserve"> </w:t>
      </w:r>
      <w:r w:rsidR="00D84847" w:rsidRPr="00656BCE">
        <w:rPr>
          <w:rFonts w:ascii="Times New Roman" w:hAnsi="Times New Roman"/>
          <w:i w:val="0"/>
          <w:szCs w:val="24"/>
        </w:rPr>
        <w:t>em atendimento ao Decreto nº 2.673, de 16 de julho de 1998</w:t>
      </w:r>
      <w:r w:rsidR="000670D7" w:rsidRPr="00656BCE">
        <w:rPr>
          <w:rFonts w:ascii="Times New Roman" w:hAnsi="Times New Roman"/>
          <w:i w:val="0"/>
        </w:rPr>
        <w:t xml:space="preserve"> </w:t>
      </w:r>
      <w:r w:rsidR="00D84847" w:rsidRPr="00656BCE">
        <w:rPr>
          <w:rFonts w:ascii="Times New Roman" w:hAnsi="Times New Roman"/>
          <w:b/>
          <w:i w:val="0"/>
          <w:szCs w:val="24"/>
        </w:rPr>
        <w:t>(Vide Notas 1.4 item "c" e 1.5 item "b").</w:t>
      </w:r>
    </w:p>
    <w:p w:rsidR="008551DA" w:rsidRPr="00656BCE" w:rsidRDefault="008551DA" w:rsidP="006C2E0E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b/>
          <w:i w:val="0"/>
          <w:szCs w:val="24"/>
        </w:rPr>
      </w:pPr>
    </w:p>
    <w:p w:rsidR="008551DA" w:rsidRPr="00656BCE" w:rsidRDefault="00C5156A" w:rsidP="00AC734E">
      <w:pPr>
        <w:numPr>
          <w:ilvl w:val="0"/>
          <w:numId w:val="16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Variações Monetárias e  Cambiais</w:t>
      </w:r>
    </w:p>
    <w:p w:rsidR="008551DA" w:rsidRPr="00656BCE" w:rsidRDefault="008551DA" w:rsidP="008551DA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158FE" w:rsidRDefault="008551DA" w:rsidP="0017565C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276"/>
        <w:jc w:val="both"/>
        <w:rPr>
          <w:rFonts w:ascii="Times New Roman" w:hAnsi="Times New Roman"/>
          <w:i w:val="0"/>
          <w:color w:val="FF000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Registra a variação cambial </w:t>
      </w:r>
      <w:r w:rsidR="00FD64FA" w:rsidRPr="00656BCE">
        <w:rPr>
          <w:rFonts w:ascii="Times New Roman" w:hAnsi="Times New Roman"/>
          <w:i w:val="0"/>
          <w:szCs w:val="24"/>
        </w:rPr>
        <w:t>negativa</w:t>
      </w:r>
      <w:r w:rsidRPr="00656BCE">
        <w:rPr>
          <w:rFonts w:ascii="Times New Roman" w:hAnsi="Times New Roman"/>
          <w:i w:val="0"/>
          <w:szCs w:val="24"/>
        </w:rPr>
        <w:t xml:space="preserve"> incidente sobre valores financeiros em moeda estrangeira. </w:t>
      </w:r>
      <w:r w:rsidR="00A6108C" w:rsidRPr="00656BCE">
        <w:rPr>
          <w:rFonts w:ascii="Times New Roman" w:hAnsi="Times New Roman"/>
          <w:i w:val="0"/>
          <w:szCs w:val="24"/>
        </w:rPr>
        <w:t>Em 30 de junho de 2018, o saldo apresentado na conta foi de R$ 976.083,97 e no mesmo p</w:t>
      </w:r>
      <w:r w:rsidR="00C5156A" w:rsidRPr="00656BCE">
        <w:rPr>
          <w:rFonts w:ascii="Times New Roman" w:hAnsi="Times New Roman"/>
          <w:i w:val="0"/>
          <w:szCs w:val="24"/>
        </w:rPr>
        <w:t>eríodo de 2017, foi de R$ 842.08</w:t>
      </w:r>
      <w:r w:rsidR="00A6108C" w:rsidRPr="00656BCE">
        <w:rPr>
          <w:rFonts w:ascii="Times New Roman" w:hAnsi="Times New Roman"/>
          <w:i w:val="0"/>
          <w:szCs w:val="24"/>
        </w:rPr>
        <w:t>2,85.</w:t>
      </w:r>
      <w:r w:rsidR="00D84847" w:rsidRPr="006158FE">
        <w:rPr>
          <w:rFonts w:ascii="Times New Roman" w:hAnsi="Times New Roman"/>
          <w:b/>
          <w:i w:val="0"/>
          <w:color w:val="FF0000"/>
          <w:szCs w:val="24"/>
        </w:rPr>
        <w:t xml:space="preserve">   </w:t>
      </w:r>
    </w:p>
    <w:p w:rsidR="006C2E0E" w:rsidRPr="006158FE" w:rsidRDefault="006C2E0E" w:rsidP="007C6770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both"/>
        <w:rPr>
          <w:rFonts w:ascii="Times New Roman" w:hAnsi="Times New Roman"/>
          <w:i w:val="0"/>
          <w:szCs w:val="24"/>
        </w:rPr>
      </w:pPr>
    </w:p>
    <w:p w:rsidR="007C6770" w:rsidRPr="00656BCE" w:rsidRDefault="006C2E0E" w:rsidP="006C2E0E">
      <w:pPr>
        <w:pStyle w:val="WW-Corpodetexto3"/>
        <w:tabs>
          <w:tab w:val="center" w:pos="4779"/>
          <w:tab w:val="right" w:pos="9198"/>
        </w:tabs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2.9) RECEITAS/DESPESA INTRA SIAFI</w:t>
      </w:r>
    </w:p>
    <w:p w:rsidR="006C2E0E" w:rsidRPr="00656BCE" w:rsidRDefault="006C2E0E" w:rsidP="006C2E0E">
      <w:pPr>
        <w:pStyle w:val="WW-Corpodetexto3"/>
        <w:tabs>
          <w:tab w:val="center" w:pos="4779"/>
          <w:tab w:val="right" w:pos="9198"/>
        </w:tabs>
        <w:rPr>
          <w:rFonts w:ascii="Times New Roman" w:hAnsi="Times New Roman"/>
          <w:b/>
          <w:i w:val="0"/>
          <w:szCs w:val="24"/>
        </w:rPr>
      </w:pPr>
    </w:p>
    <w:p w:rsidR="006C2E0E" w:rsidRPr="00656BCE" w:rsidRDefault="006C2E0E" w:rsidP="000670D7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ab/>
        <w:t xml:space="preserve">Referem-se às receitas/despesas decorrentes de transações intra </w:t>
      </w:r>
      <w:proofErr w:type="spellStart"/>
      <w:r w:rsidRPr="00656BCE">
        <w:rPr>
          <w:rFonts w:ascii="Times New Roman" w:hAnsi="Times New Roman"/>
          <w:i w:val="0"/>
          <w:szCs w:val="24"/>
        </w:rPr>
        <w:t>Siafi</w:t>
      </w:r>
      <w:proofErr w:type="spellEnd"/>
      <w:r w:rsidR="000670D7" w:rsidRPr="00656BCE">
        <w:rPr>
          <w:rFonts w:ascii="Times New Roman" w:hAnsi="Times New Roman"/>
          <w:i w:val="0"/>
          <w:szCs w:val="24"/>
        </w:rPr>
        <w:t>,</w:t>
      </w:r>
      <w:r w:rsidRPr="00656BCE">
        <w:rPr>
          <w:rFonts w:ascii="Times New Roman" w:hAnsi="Times New Roman"/>
          <w:i w:val="0"/>
          <w:szCs w:val="24"/>
        </w:rPr>
        <w:t xml:space="preserve"> merecendo destaque: </w:t>
      </w:r>
      <w:r w:rsidRPr="00656BCE">
        <w:rPr>
          <w:rFonts w:ascii="Times New Roman" w:hAnsi="Times New Roman"/>
          <w:b/>
          <w:i w:val="0"/>
          <w:szCs w:val="24"/>
        </w:rPr>
        <w:t>(i)</w:t>
      </w:r>
      <w:r w:rsidRPr="00656BCE">
        <w:rPr>
          <w:rFonts w:ascii="Times New Roman" w:hAnsi="Times New Roman"/>
          <w:i w:val="0"/>
          <w:szCs w:val="24"/>
        </w:rPr>
        <w:t xml:space="preserve"> os </w:t>
      </w:r>
      <w:proofErr w:type="spellStart"/>
      <w:r w:rsidRPr="00656BCE">
        <w:rPr>
          <w:rFonts w:ascii="Times New Roman" w:hAnsi="Times New Roman"/>
          <w:i w:val="0"/>
          <w:szCs w:val="24"/>
        </w:rPr>
        <w:t>subrepasses</w:t>
      </w:r>
      <w:proofErr w:type="spellEnd"/>
      <w:r w:rsidRPr="00656BCE">
        <w:rPr>
          <w:rFonts w:ascii="Times New Roman" w:hAnsi="Times New Roman"/>
          <w:i w:val="0"/>
          <w:szCs w:val="24"/>
        </w:rPr>
        <w:t xml:space="preserve"> recebidos/concedidos  pelas unidades gestoras;  </w:t>
      </w:r>
      <w:r w:rsidRPr="00656BCE">
        <w:rPr>
          <w:rFonts w:ascii="Times New Roman" w:hAnsi="Times New Roman"/>
          <w:b/>
          <w:i w:val="0"/>
          <w:szCs w:val="24"/>
        </w:rPr>
        <w:t>(ii)</w:t>
      </w:r>
      <w:r w:rsidRPr="00656BCE">
        <w:rPr>
          <w:rFonts w:ascii="Times New Roman" w:hAnsi="Times New Roman"/>
          <w:i w:val="0"/>
          <w:szCs w:val="24"/>
        </w:rPr>
        <w:t xml:space="preserve"> as transferências recebidas/concedidas  para pagamento de Restos a Pagar; </w:t>
      </w:r>
      <w:r w:rsidRPr="00656BCE">
        <w:rPr>
          <w:rFonts w:ascii="Times New Roman" w:hAnsi="Times New Roman"/>
          <w:b/>
          <w:i w:val="0"/>
          <w:szCs w:val="24"/>
        </w:rPr>
        <w:t>(iii)</w:t>
      </w:r>
      <w:r w:rsidRPr="00656BCE">
        <w:rPr>
          <w:rFonts w:ascii="Times New Roman" w:hAnsi="Times New Roman"/>
          <w:i w:val="0"/>
          <w:szCs w:val="24"/>
        </w:rPr>
        <w:t xml:space="preserve"> as transferências de bens recebidos/concedidos  entre unidades gestoras da Embrapa; </w:t>
      </w:r>
      <w:r w:rsidRPr="00656BCE">
        <w:rPr>
          <w:rFonts w:ascii="Times New Roman" w:hAnsi="Times New Roman"/>
          <w:b/>
          <w:i w:val="0"/>
          <w:szCs w:val="24"/>
        </w:rPr>
        <w:t>(iv)</w:t>
      </w:r>
      <w:r w:rsidRPr="00656BCE">
        <w:rPr>
          <w:rFonts w:ascii="Times New Roman" w:hAnsi="Times New Roman"/>
          <w:i w:val="0"/>
          <w:szCs w:val="24"/>
        </w:rPr>
        <w:t xml:space="preserve"> as transferências de valores referente a adiantamento de férias e depósitos judiciais entre unidades gestores da Embrapa.</w:t>
      </w:r>
    </w:p>
    <w:p w:rsidR="006C2E0E" w:rsidRPr="00656BCE" w:rsidRDefault="006C2E0E" w:rsidP="000670D7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szCs w:val="24"/>
        </w:rPr>
      </w:pPr>
    </w:p>
    <w:p w:rsidR="000670D7" w:rsidRPr="00656BCE" w:rsidRDefault="000670D7" w:rsidP="000670D7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szCs w:val="24"/>
        </w:rPr>
      </w:pPr>
    </w:p>
    <w:p w:rsidR="006C2E0E" w:rsidRPr="00656BCE" w:rsidRDefault="006C2E0E" w:rsidP="006C2E0E">
      <w:pPr>
        <w:pStyle w:val="WW-Corpodetexto3"/>
        <w:tabs>
          <w:tab w:val="center" w:pos="4779"/>
          <w:tab w:val="right" w:pos="9198"/>
        </w:tabs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2.10) GANHO</w:t>
      </w:r>
      <w:r w:rsidR="002336E7" w:rsidRPr="00656BCE">
        <w:rPr>
          <w:rFonts w:ascii="Times New Roman" w:hAnsi="Times New Roman"/>
          <w:b/>
          <w:i w:val="0"/>
          <w:szCs w:val="24"/>
        </w:rPr>
        <w:t>S</w:t>
      </w:r>
      <w:r w:rsidRPr="00656BCE">
        <w:rPr>
          <w:rFonts w:ascii="Times New Roman" w:hAnsi="Times New Roman"/>
          <w:b/>
          <w:i w:val="0"/>
          <w:szCs w:val="24"/>
        </w:rPr>
        <w:t xml:space="preserve"> NA ALIENAÇÃO</w:t>
      </w:r>
      <w:r w:rsidR="002336E7" w:rsidRPr="00656BCE">
        <w:rPr>
          <w:rFonts w:ascii="Times New Roman" w:hAnsi="Times New Roman"/>
          <w:b/>
          <w:i w:val="0"/>
          <w:szCs w:val="24"/>
        </w:rPr>
        <w:t xml:space="preserve"> DE BENS</w:t>
      </w:r>
    </w:p>
    <w:p w:rsidR="006C2E0E" w:rsidRPr="00656BCE" w:rsidRDefault="006C2E0E" w:rsidP="006C2E0E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158FE" w:rsidRDefault="002336E7" w:rsidP="000670D7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Referem-se às receitas decorrentes da apuração de ganhos na alienação de bens móveis e imóveis. </w:t>
      </w:r>
      <w:r w:rsidR="00A6108C" w:rsidRPr="00656BCE">
        <w:rPr>
          <w:rFonts w:ascii="Times New Roman" w:hAnsi="Times New Roman"/>
          <w:i w:val="0"/>
          <w:szCs w:val="24"/>
        </w:rPr>
        <w:t>Em 30 de junho de 2018, o saldo apresentado na conta foi de  R$ 582.580,83; no mesmo período de 2017, as receitas dessa natureza perfizeram o montante de R$ 620.070,19.</w:t>
      </w:r>
    </w:p>
    <w:p w:rsidR="006069D1" w:rsidRPr="006158FE" w:rsidRDefault="006069D1" w:rsidP="000670D7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6069D1" w:rsidRPr="00656BCE" w:rsidRDefault="006069D1" w:rsidP="006069D1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2.11) PERDA NA ALIENAÇÃO DE BENS</w:t>
      </w:r>
    </w:p>
    <w:p w:rsidR="006069D1" w:rsidRPr="00656BCE" w:rsidRDefault="006069D1" w:rsidP="006069D1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069D1" w:rsidRPr="006158FE" w:rsidRDefault="006069D1" w:rsidP="006069D1">
      <w:pPr>
        <w:tabs>
          <w:tab w:val="left" w:pos="0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Referem-se às </w:t>
      </w:r>
      <w:proofErr w:type="spellStart"/>
      <w:r w:rsidRPr="00656BCE">
        <w:rPr>
          <w:rFonts w:ascii="Times New Roman" w:hAnsi="Times New Roman"/>
          <w:i w:val="0"/>
          <w:szCs w:val="24"/>
        </w:rPr>
        <w:t>depesas</w:t>
      </w:r>
      <w:proofErr w:type="spellEnd"/>
      <w:r w:rsidRPr="00656BCE">
        <w:rPr>
          <w:rFonts w:ascii="Times New Roman" w:hAnsi="Times New Roman"/>
          <w:i w:val="0"/>
          <w:szCs w:val="24"/>
        </w:rPr>
        <w:t xml:space="preserve"> decorrentes da apuração de perdas na alienação de bens. </w:t>
      </w:r>
      <w:r w:rsidR="00A6108C" w:rsidRPr="00656BCE">
        <w:rPr>
          <w:rFonts w:ascii="Times New Roman" w:hAnsi="Times New Roman"/>
          <w:i w:val="0"/>
          <w:szCs w:val="24"/>
        </w:rPr>
        <w:t xml:space="preserve">Em 30 de </w:t>
      </w:r>
      <w:r w:rsidR="0051474B" w:rsidRPr="00656BCE">
        <w:rPr>
          <w:rFonts w:ascii="Times New Roman" w:hAnsi="Times New Roman"/>
          <w:i w:val="0"/>
          <w:szCs w:val="24"/>
        </w:rPr>
        <w:t>junho</w:t>
      </w:r>
      <w:r w:rsidR="00B36E30" w:rsidRPr="00656BCE">
        <w:rPr>
          <w:rFonts w:ascii="Times New Roman" w:hAnsi="Times New Roman"/>
          <w:i w:val="0"/>
          <w:szCs w:val="24"/>
        </w:rPr>
        <w:t xml:space="preserve"> </w:t>
      </w:r>
      <w:r w:rsidR="00A6108C" w:rsidRPr="00656BCE">
        <w:rPr>
          <w:rFonts w:ascii="Times New Roman" w:hAnsi="Times New Roman"/>
          <w:i w:val="0"/>
          <w:szCs w:val="24"/>
        </w:rPr>
        <w:t xml:space="preserve"> de 2018 a conta apresentava saldo de R$ 124.806,89.</w:t>
      </w:r>
    </w:p>
    <w:p w:rsidR="006C2E0E" w:rsidRPr="006158FE" w:rsidRDefault="006C2E0E" w:rsidP="000670D7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szCs w:val="24"/>
        </w:rPr>
      </w:pPr>
    </w:p>
    <w:p w:rsidR="0033019A" w:rsidRPr="006158FE" w:rsidRDefault="008A26A6" w:rsidP="000670D7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b/>
          <w:i w:val="0"/>
          <w:szCs w:val="24"/>
        </w:rPr>
      </w:pPr>
      <w:r>
        <w:rPr>
          <w:rFonts w:ascii="Times New Roman" w:hAnsi="Times New Roman"/>
          <w:b/>
          <w:i w:val="0"/>
          <w:szCs w:val="24"/>
        </w:rPr>
        <w:t xml:space="preserve">   </w:t>
      </w:r>
    </w:p>
    <w:p w:rsidR="006C2E0E" w:rsidRPr="008A26A6" w:rsidRDefault="006C2E0E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8A26A6">
        <w:rPr>
          <w:rFonts w:ascii="Times New Roman" w:hAnsi="Times New Roman"/>
          <w:b/>
          <w:i w:val="0"/>
          <w:szCs w:val="24"/>
        </w:rPr>
        <w:t>2.</w:t>
      </w:r>
      <w:r w:rsidR="000670D7" w:rsidRPr="008A26A6">
        <w:rPr>
          <w:rFonts w:ascii="Times New Roman" w:hAnsi="Times New Roman"/>
          <w:b/>
          <w:i w:val="0"/>
          <w:szCs w:val="24"/>
        </w:rPr>
        <w:t>1</w:t>
      </w:r>
      <w:r w:rsidR="00AC1D14" w:rsidRPr="008A26A6">
        <w:rPr>
          <w:rFonts w:ascii="Times New Roman" w:hAnsi="Times New Roman"/>
          <w:b/>
          <w:i w:val="0"/>
          <w:szCs w:val="24"/>
        </w:rPr>
        <w:t>2</w:t>
      </w:r>
      <w:r w:rsidRPr="008A26A6">
        <w:rPr>
          <w:rFonts w:ascii="Times New Roman" w:hAnsi="Times New Roman"/>
          <w:b/>
          <w:i w:val="0"/>
          <w:szCs w:val="24"/>
        </w:rPr>
        <w:t xml:space="preserve">) REVERSÃO DE PROVISÕES </w:t>
      </w:r>
    </w:p>
    <w:p w:rsidR="006C2E0E" w:rsidRPr="008A26A6" w:rsidRDefault="006C2E0E" w:rsidP="006C2E0E">
      <w:pPr>
        <w:pStyle w:val="WW-Corpodetexto3"/>
        <w:tabs>
          <w:tab w:val="center" w:pos="4779"/>
          <w:tab w:val="right" w:pos="9198"/>
        </w:tabs>
        <w:ind w:firstLine="1134"/>
        <w:rPr>
          <w:rFonts w:ascii="Times New Roman" w:hAnsi="Times New Roman"/>
          <w:i w:val="0"/>
          <w:szCs w:val="24"/>
        </w:rPr>
      </w:pPr>
    </w:p>
    <w:p w:rsidR="006C2E0E" w:rsidRPr="008A26A6" w:rsidRDefault="008A26A6" w:rsidP="00067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8A26A6">
        <w:rPr>
          <w:rFonts w:ascii="Times New Roman" w:hAnsi="Times New Roman"/>
          <w:i w:val="0"/>
          <w:szCs w:val="24"/>
        </w:rPr>
        <w:t>Refere-se reversão da provisão de Riscos Fiscais</w:t>
      </w:r>
      <w:r w:rsidR="002336E7" w:rsidRPr="008A26A6">
        <w:rPr>
          <w:rFonts w:ascii="Times New Roman" w:hAnsi="Times New Roman"/>
          <w:i w:val="0"/>
          <w:szCs w:val="24"/>
        </w:rPr>
        <w:t>, conforme recomendação da área jurídica</w:t>
      </w:r>
      <w:r w:rsidR="000670D7" w:rsidRPr="008A26A6">
        <w:rPr>
          <w:rFonts w:ascii="Times New Roman" w:hAnsi="Times New Roman"/>
          <w:i w:val="0"/>
          <w:szCs w:val="24"/>
        </w:rPr>
        <w:t xml:space="preserve"> da Empresa</w:t>
      </w:r>
      <w:r w:rsidR="00A6108C" w:rsidRPr="008A26A6">
        <w:rPr>
          <w:rFonts w:ascii="Times New Roman" w:hAnsi="Times New Roman"/>
          <w:i w:val="0"/>
          <w:szCs w:val="24"/>
        </w:rPr>
        <w:t>. Em 30 de junho de 2018, o valor registrado foi de R$ 79.001.320,00; no mesmo período de 2017, foi de R$ 60.851,14.</w:t>
      </w:r>
    </w:p>
    <w:p w:rsidR="0033019A" w:rsidRPr="008A26A6" w:rsidRDefault="0033019A" w:rsidP="00067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0670D7" w:rsidRPr="006158FE" w:rsidRDefault="000670D7" w:rsidP="00067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0670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</w:t>
      </w:r>
      <w:r w:rsidR="000670D7" w:rsidRPr="00656BCE">
        <w:rPr>
          <w:rFonts w:ascii="Times New Roman" w:hAnsi="Times New Roman"/>
          <w:b/>
          <w:i w:val="0"/>
          <w:szCs w:val="24"/>
        </w:rPr>
        <w:t>1</w:t>
      </w:r>
      <w:r w:rsidR="009A4DFB" w:rsidRPr="00656BCE">
        <w:rPr>
          <w:rFonts w:ascii="Times New Roman" w:hAnsi="Times New Roman"/>
          <w:b/>
          <w:i w:val="0"/>
          <w:szCs w:val="24"/>
        </w:rPr>
        <w:t>3</w:t>
      </w:r>
      <w:r w:rsidRPr="00656BCE">
        <w:rPr>
          <w:rFonts w:ascii="Times New Roman" w:hAnsi="Times New Roman"/>
          <w:b/>
          <w:i w:val="0"/>
          <w:szCs w:val="24"/>
        </w:rPr>
        <w:t>) OUTRAS RECEITAS/DESPESAS</w:t>
      </w:r>
      <w:r w:rsidRPr="00656BCE">
        <w:rPr>
          <w:rFonts w:ascii="Times New Roman" w:hAnsi="Times New Roman"/>
          <w:b/>
          <w:i w:val="0"/>
          <w:szCs w:val="24"/>
        </w:rPr>
        <w:tab/>
      </w:r>
    </w:p>
    <w:p w:rsidR="000670D7" w:rsidRPr="00656BCE" w:rsidRDefault="000670D7" w:rsidP="000670D7">
      <w:pPr>
        <w:pStyle w:val="WW-Corpodetexto3"/>
        <w:tabs>
          <w:tab w:val="right" w:pos="1418"/>
        </w:tabs>
        <w:ind w:firstLine="1134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pStyle w:val="WW-Corpodetexto3"/>
        <w:tabs>
          <w:tab w:val="right" w:pos="1418"/>
        </w:tabs>
        <w:ind w:firstLine="1134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Registram os va</w:t>
      </w:r>
      <w:r w:rsidR="004C4E18" w:rsidRPr="00656BCE">
        <w:rPr>
          <w:rFonts w:ascii="Times New Roman" w:hAnsi="Times New Roman"/>
          <w:i w:val="0"/>
          <w:szCs w:val="24"/>
        </w:rPr>
        <w:t xml:space="preserve">lores das receitas e despesas </w:t>
      </w:r>
      <w:r w:rsidRPr="00656BCE">
        <w:rPr>
          <w:rFonts w:ascii="Times New Roman" w:hAnsi="Times New Roman"/>
          <w:i w:val="0"/>
          <w:szCs w:val="24"/>
        </w:rPr>
        <w:t xml:space="preserve">não destinadas à atividade fim da empresa. Apresentamos abaixo a composição do saldo do </w:t>
      </w:r>
      <w:r w:rsidR="00A6108C" w:rsidRPr="00656BCE">
        <w:rPr>
          <w:rFonts w:ascii="Times New Roman" w:hAnsi="Times New Roman"/>
          <w:i w:val="0"/>
          <w:szCs w:val="24"/>
        </w:rPr>
        <w:t>subgrupo em 30 de junho de 2018 e no mesmo período de 2017:</w:t>
      </w:r>
      <w:r w:rsidRPr="00656BCE">
        <w:rPr>
          <w:rFonts w:ascii="Times New Roman" w:hAnsi="Times New Roman"/>
          <w:i w:val="0"/>
          <w:szCs w:val="24"/>
        </w:rPr>
        <w:t xml:space="preserve">                 </w:t>
      </w:r>
    </w:p>
    <w:tbl>
      <w:tblPr>
        <w:tblW w:w="992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379"/>
        <w:gridCol w:w="1559"/>
        <w:gridCol w:w="1984"/>
      </w:tblGrid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spacing w:after="120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6C2E0E" w:rsidP="003E6C81">
            <w:pPr>
              <w:suppressAutoHyphens w:val="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Contas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08C" w:rsidRPr="00656BCE" w:rsidRDefault="00A6108C" w:rsidP="00A6108C"/>
          <w:p w:rsidR="00A6108C" w:rsidRPr="00656BCE" w:rsidRDefault="007B0C0B" w:rsidP="00A6108C">
            <w:r w:rsidRPr="00656BCE">
              <w:rPr>
                <w:rFonts w:ascii="Times New Roman" w:hAnsi="Times New Roman"/>
                <w:b/>
                <w:i w:val="0"/>
                <w:sz w:val="20"/>
              </w:rPr>
              <w:t xml:space="preserve">    </w:t>
            </w:r>
            <w:r w:rsidR="00A6108C" w:rsidRPr="00656BCE">
              <w:rPr>
                <w:rFonts w:ascii="Times New Roman" w:hAnsi="Times New Roman"/>
                <w:b/>
                <w:i w:val="0"/>
                <w:sz w:val="20"/>
              </w:rPr>
              <w:t>Jun-2018 (R$)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ind w:left="-70"/>
              <w:jc w:val="center"/>
              <w:rPr>
                <w:rFonts w:ascii="Times New Roman" w:hAnsi="Times New Roman"/>
                <w:b/>
                <w:i w:val="0"/>
                <w:sz w:val="20"/>
              </w:rPr>
            </w:pPr>
          </w:p>
          <w:p w:rsidR="006C2E0E" w:rsidRPr="00656BCE" w:rsidRDefault="00A6108C" w:rsidP="003E6C81">
            <w:pPr>
              <w:ind w:left="-70"/>
              <w:jc w:val="right"/>
              <w:rPr>
                <w:rFonts w:ascii="Times New Roman" w:hAnsi="Times New Roman"/>
                <w:b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Jun-2017 (R$)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Outras Receitas...............................................................................................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A6108C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16.970.015,06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CC0829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27.630.357,87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- Outras Despesas..............................................................................................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19C2" w:rsidRPr="00656BCE" w:rsidRDefault="00A6108C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(5.604.995,37)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19C2" w:rsidRPr="00656BCE" w:rsidRDefault="00A6108C" w:rsidP="00CC0829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i w:val="0"/>
                <w:sz w:val="20"/>
              </w:rPr>
              <w:t>(</w:t>
            </w:r>
            <w:r w:rsidR="00CC0829" w:rsidRPr="00656BCE">
              <w:rPr>
                <w:rFonts w:ascii="Times New Roman" w:hAnsi="Times New Roman"/>
                <w:i w:val="0"/>
                <w:sz w:val="20"/>
              </w:rPr>
              <w:t>5.763.502,18</w:t>
            </w:r>
            <w:r w:rsidRPr="00656BCE">
              <w:rPr>
                <w:rFonts w:ascii="Times New Roman" w:hAnsi="Times New Roman"/>
                <w:i w:val="0"/>
                <w:sz w:val="20"/>
              </w:rPr>
              <w:t>)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Resultado...........................................................................................................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E0E" w:rsidRPr="00656BCE" w:rsidRDefault="00A6108C" w:rsidP="00DB5CF2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11.365.019,69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CC0829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  <w:r w:rsidRPr="00656BCE">
              <w:rPr>
                <w:rFonts w:ascii="Times New Roman" w:hAnsi="Times New Roman"/>
                <w:b/>
                <w:i w:val="0"/>
                <w:sz w:val="20"/>
              </w:rPr>
              <w:t>21.866.855,69</w:t>
            </w:r>
          </w:p>
        </w:tc>
      </w:tr>
      <w:tr w:rsidR="006C2E0E" w:rsidRPr="00656BCE" w:rsidTr="003E6C81">
        <w:trPr>
          <w:cantSplit/>
          <w:trHeight w:val="408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2E0E" w:rsidRPr="00656BCE" w:rsidRDefault="006C2E0E" w:rsidP="003E6C81">
            <w:pPr>
              <w:suppressAutoHyphens w:val="0"/>
              <w:jc w:val="right"/>
              <w:rPr>
                <w:rFonts w:ascii="Times New Roman" w:hAnsi="Times New Roman"/>
                <w:i w:val="0"/>
                <w:sz w:val="20"/>
              </w:rPr>
            </w:pPr>
          </w:p>
        </w:tc>
      </w:tr>
    </w:tbl>
    <w:p w:rsidR="006C2E0E" w:rsidRPr="00656BCE" w:rsidRDefault="006C2E0E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2.</w:t>
      </w:r>
      <w:r w:rsidR="000670D7" w:rsidRPr="00656BCE">
        <w:rPr>
          <w:rFonts w:ascii="Times New Roman" w:hAnsi="Times New Roman"/>
          <w:b/>
          <w:i w:val="0"/>
          <w:szCs w:val="24"/>
        </w:rPr>
        <w:t>13</w:t>
      </w:r>
      <w:r w:rsidRPr="00656BCE">
        <w:rPr>
          <w:rFonts w:ascii="Times New Roman" w:hAnsi="Times New Roman"/>
          <w:b/>
          <w:i w:val="0"/>
          <w:szCs w:val="24"/>
        </w:rPr>
        <w:t>) RESULTADO CONTÁBIL DO PERÍODO</w:t>
      </w:r>
    </w:p>
    <w:p w:rsidR="006C2E0E" w:rsidRPr="00656BCE" w:rsidRDefault="006C2E0E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A6108C" w:rsidP="006C2E0E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120"/>
        <w:ind w:firstLine="1134"/>
        <w:jc w:val="both"/>
        <w:rPr>
          <w:rFonts w:ascii="Times New Roman" w:hAnsi="Times New Roman"/>
          <w:i w:val="0"/>
        </w:rPr>
      </w:pPr>
      <w:r w:rsidRPr="00656BCE">
        <w:rPr>
          <w:rFonts w:ascii="Times New Roman" w:hAnsi="Times New Roman"/>
          <w:i w:val="0"/>
          <w:szCs w:val="24"/>
        </w:rPr>
        <w:t>O resultado líquido apresentado em 30 de junho de 2018 foi um prejuízo contábil no valor de R$ 170.797.492,96</w:t>
      </w:r>
      <w:r w:rsidR="006C2E0E" w:rsidRPr="00656BCE">
        <w:rPr>
          <w:rFonts w:ascii="Times New Roman" w:hAnsi="Times New Roman"/>
          <w:i w:val="0"/>
          <w:szCs w:val="24"/>
        </w:rPr>
        <w:t xml:space="preserve">, </w:t>
      </w:r>
      <w:r w:rsidRPr="00656BCE">
        <w:rPr>
          <w:rFonts w:ascii="Times New Roman" w:hAnsi="Times New Roman"/>
          <w:i w:val="0"/>
          <w:szCs w:val="24"/>
        </w:rPr>
        <w:t>enquanto no mesmo período do exercício de 2017 foi de R$ 244.098.237,10.</w:t>
      </w:r>
      <w:r w:rsidR="006C2E0E" w:rsidRPr="00656BCE">
        <w:rPr>
          <w:rFonts w:ascii="Times New Roman" w:hAnsi="Times New Roman"/>
          <w:i w:val="0"/>
          <w:szCs w:val="24"/>
        </w:rPr>
        <w:t xml:space="preserve"> </w:t>
      </w:r>
      <w:r w:rsidR="006C2E0E" w:rsidRPr="00656BCE">
        <w:rPr>
          <w:rFonts w:ascii="Times New Roman" w:hAnsi="Times New Roman"/>
          <w:i w:val="0"/>
        </w:rPr>
        <w:t xml:space="preserve">Os principais fatos contábeis que justificam o prejuízo contábil apresentado neste exercício </w:t>
      </w:r>
      <w:r w:rsidR="001A5127" w:rsidRPr="00656BCE">
        <w:rPr>
          <w:rFonts w:ascii="Times New Roman" w:hAnsi="Times New Roman"/>
          <w:i w:val="0"/>
        </w:rPr>
        <w:t xml:space="preserve"> </w:t>
      </w:r>
      <w:r w:rsidR="006C2E0E" w:rsidRPr="00656BCE">
        <w:rPr>
          <w:rFonts w:ascii="Times New Roman" w:hAnsi="Times New Roman"/>
          <w:i w:val="0"/>
        </w:rPr>
        <w:t xml:space="preserve"> são os seguintes:</w:t>
      </w:r>
    </w:p>
    <w:p w:rsidR="006C2E0E" w:rsidRPr="00656BCE" w:rsidRDefault="00A6108C" w:rsidP="003E6C81">
      <w:pPr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Atualização da AFAC pela </w:t>
      </w:r>
      <w:proofErr w:type="spellStart"/>
      <w:r w:rsidRPr="00656BCE">
        <w:rPr>
          <w:rFonts w:ascii="Times New Roman" w:hAnsi="Times New Roman"/>
          <w:i w:val="0"/>
          <w:szCs w:val="24"/>
        </w:rPr>
        <w:t>Selic</w:t>
      </w:r>
      <w:proofErr w:type="spellEnd"/>
      <w:r w:rsidRPr="00656BCE">
        <w:rPr>
          <w:rFonts w:ascii="Times New Roman" w:hAnsi="Times New Roman"/>
          <w:i w:val="0"/>
          <w:szCs w:val="24"/>
        </w:rPr>
        <w:t xml:space="preserve"> no valor de R$ 69.927.552,13</w:t>
      </w:r>
      <w:r w:rsidR="006C2E0E" w:rsidRPr="00656BCE">
        <w:rPr>
          <w:rFonts w:ascii="Times New Roman" w:hAnsi="Times New Roman"/>
          <w:i w:val="0"/>
          <w:szCs w:val="24"/>
        </w:rPr>
        <w:t>;</w:t>
      </w:r>
    </w:p>
    <w:p w:rsidR="006C2E0E" w:rsidRPr="00656BCE" w:rsidRDefault="00A6108C" w:rsidP="003E6C81">
      <w:pPr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Férias Provisionadas no valor de R$ 76.930.565,35</w:t>
      </w:r>
      <w:r w:rsidR="006C2E0E" w:rsidRPr="00656BCE">
        <w:rPr>
          <w:rFonts w:ascii="Times New Roman" w:hAnsi="Times New Roman"/>
          <w:i w:val="0"/>
          <w:szCs w:val="24"/>
        </w:rPr>
        <w:t xml:space="preserve">; </w:t>
      </w:r>
    </w:p>
    <w:p w:rsidR="006C2E0E" w:rsidRPr="00656BCE" w:rsidRDefault="00A6108C" w:rsidP="003E6C81">
      <w:pPr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Depreciação e Amortização no valor de R$ 48.693.518,88</w:t>
      </w:r>
      <w:r w:rsidR="001F17B0" w:rsidRPr="00656BCE">
        <w:rPr>
          <w:rFonts w:ascii="Times New Roman" w:hAnsi="Times New Roman"/>
          <w:i w:val="0"/>
          <w:szCs w:val="24"/>
        </w:rPr>
        <w:t>;</w:t>
      </w:r>
    </w:p>
    <w:p w:rsidR="00716051" w:rsidRPr="00656BCE" w:rsidRDefault="00A6108C" w:rsidP="00716051">
      <w:pPr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805"/>
        </w:tabs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Resultado Bruto com Vendas e Serviços no valor de R$ 13.130.254,31</w:t>
      </w:r>
      <w:r w:rsidR="006C2E0E" w:rsidRPr="00656BCE">
        <w:rPr>
          <w:rFonts w:ascii="Times New Roman" w:hAnsi="Times New Roman"/>
          <w:i w:val="0"/>
          <w:szCs w:val="24"/>
        </w:rPr>
        <w:t>.</w:t>
      </w:r>
    </w:p>
    <w:p w:rsidR="00B03AEC" w:rsidRPr="00656BCE" w:rsidRDefault="00B03AEC" w:rsidP="006C2E0E">
      <w:pPr>
        <w:suppressAutoHyphens w:val="0"/>
        <w:spacing w:after="120"/>
        <w:jc w:val="both"/>
        <w:rPr>
          <w:rFonts w:ascii="Times New Roman" w:hAnsi="Times New Roman"/>
          <w:i w:val="0"/>
          <w:szCs w:val="24"/>
        </w:rPr>
      </w:pPr>
    </w:p>
    <w:p w:rsidR="006C2E0E" w:rsidRPr="006158FE" w:rsidRDefault="00A6108C" w:rsidP="006C2E0E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04 – DEMONSTRAÇÃO DO FLUXO DE CAIXA – DFC</w:t>
      </w:r>
    </w:p>
    <w:p w:rsidR="00B12279" w:rsidRPr="006158FE" w:rsidRDefault="00B12279" w:rsidP="006C2E0E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B12279" w:rsidRPr="006158FE" w:rsidRDefault="00B12279" w:rsidP="006C2E0E">
      <w:pPr>
        <w:tabs>
          <w:tab w:val="center" w:pos="4779"/>
          <w:tab w:val="right" w:pos="9198"/>
        </w:tabs>
        <w:jc w:val="both"/>
        <w:rPr>
          <w:rFonts w:ascii="Times New Roman" w:hAnsi="Times New Roman"/>
          <w:b/>
          <w:i w:val="0"/>
          <w:szCs w:val="24"/>
        </w:rPr>
      </w:pPr>
    </w:p>
    <w:p w:rsidR="006C2E0E" w:rsidRPr="00656BCE" w:rsidRDefault="00A6108C" w:rsidP="006C2E0E">
      <w:pPr>
        <w:pStyle w:val="Recuodecorpodetexto3"/>
        <w:spacing w:after="120"/>
        <w:ind w:firstLine="1134"/>
        <w:rPr>
          <w:rFonts w:ascii="Times New Roman" w:hAnsi="Times New Roman"/>
          <w:i w:val="0"/>
          <w:color w:val="auto"/>
          <w:szCs w:val="24"/>
        </w:rPr>
      </w:pPr>
      <w:r w:rsidRPr="00656BCE">
        <w:rPr>
          <w:rFonts w:ascii="Times New Roman" w:hAnsi="Times New Roman"/>
          <w:i w:val="0"/>
          <w:color w:val="auto"/>
          <w:szCs w:val="24"/>
        </w:rPr>
        <w:t>A Demonstração do Fluxo de Caixa – DFC, instituída pela Lei nº 11.638/2007, foi elaborada de acordo com o Pronunciamento do Comitê de Pronunciamentos Contábeis – CPC nº 03/2008. A Empresa optou por utilizar o método direto, por ser recomendado pelas Normas Internacionais de Contabilidade (IAS 7, item 19), uma vez que proporciona informação útil na estimativa de fluxos de caixa futuros que não é disponibilizada pelo método indireto.</w:t>
      </w:r>
    </w:p>
    <w:p w:rsidR="006C2E0E" w:rsidRPr="00656BCE" w:rsidRDefault="00A6108C" w:rsidP="006C2E0E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Os fluxos de caixa decorrentes das Atividades Operacionais são basicamente derivados das principais atividades geradoras de receita da Embrapa. Com relação a Outros Recebimentos, referem-se, basicamente, a receitas próprias que não têm natureza de receita específica, a receitas com multas e juros previstos em contratos e receitas decorrentes de exploração agropecuária. </w:t>
      </w:r>
    </w:p>
    <w:p w:rsidR="006C2E0E" w:rsidRPr="00656BCE" w:rsidRDefault="00A6108C" w:rsidP="006C2E0E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Os fluxos de caixa decorrentes das Atividades de Investimentos são os recebimentos de caixa resultantes da venda de ativo imobilizado e os pagamentos de caixa para aquisição de bens também classificados como tal.</w:t>
      </w:r>
    </w:p>
    <w:p w:rsidR="006C2E0E" w:rsidRPr="00656BCE" w:rsidRDefault="00A6108C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Os fluxos de caixa decorrentes das Atividades de Financiamento referem-se às subvenções recebidas decorrentes das transferências financeiras do Ministério da Agricultura, Pecuária e Abastecimento, para subsidiar as atividades da empresa.</w:t>
      </w:r>
    </w:p>
    <w:p w:rsidR="004C5C6D" w:rsidRPr="00656BCE" w:rsidRDefault="004C5C6D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 xml:space="preserve">4.1 DAS ATIVIDADES OPERACIONAIS 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Demonstra os valores que ingressaram como receitas e os pagamentos efetuados com as atividades operacionais: 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4.1.1 Recebimentos</w:t>
      </w:r>
    </w:p>
    <w:p w:rsidR="008C0810" w:rsidRPr="00656BCE" w:rsidRDefault="008C0810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Correspondem aos recursos recebidos a título de aluguéis, arrendamento</w:t>
      </w:r>
      <w:r w:rsidR="00612353" w:rsidRPr="00656BCE">
        <w:rPr>
          <w:rFonts w:ascii="Times New Roman" w:hAnsi="Times New Roman"/>
          <w:i w:val="0"/>
          <w:szCs w:val="24"/>
        </w:rPr>
        <w:t>s</w:t>
      </w:r>
      <w:r w:rsidRPr="00656BCE">
        <w:rPr>
          <w:rFonts w:ascii="Times New Roman" w:hAnsi="Times New Roman"/>
          <w:i w:val="0"/>
          <w:szCs w:val="24"/>
        </w:rPr>
        <w:t>, taxa de ocupação, rendimentos de aplicações financeiras, clientes, transferências de convênios e outros recebimentos.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Destacamos os valores relevantes referentes aos recebimentos da atividade operacional: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 xml:space="preserve">a) Clientes: </w:t>
      </w:r>
      <w:r w:rsidRPr="00656BCE">
        <w:rPr>
          <w:rFonts w:ascii="Times New Roman" w:hAnsi="Times New Roman"/>
          <w:i w:val="0"/>
          <w:szCs w:val="24"/>
        </w:rPr>
        <w:t>Referem-se aos ingressos decorrentes das receitas patrimoniais, agropecuá</w:t>
      </w:r>
      <w:r w:rsidR="00D1353E" w:rsidRPr="00656BCE">
        <w:rPr>
          <w:rFonts w:ascii="Times New Roman" w:hAnsi="Times New Roman"/>
          <w:i w:val="0"/>
          <w:szCs w:val="24"/>
        </w:rPr>
        <w:t>rias, industriais e de serviços. E</w:t>
      </w:r>
      <w:r w:rsidRPr="00656BCE">
        <w:rPr>
          <w:rFonts w:ascii="Times New Roman" w:hAnsi="Times New Roman"/>
          <w:i w:val="0"/>
          <w:szCs w:val="24"/>
        </w:rPr>
        <w:t>m 30 de Junho de 2018 apresenta um saldo de R$</w:t>
      </w:r>
      <w:r w:rsidR="00A979DF" w:rsidRPr="00656BCE">
        <w:rPr>
          <w:rFonts w:ascii="Times New Roman" w:hAnsi="Times New Roman"/>
          <w:i w:val="0"/>
          <w:szCs w:val="24"/>
        </w:rPr>
        <w:t xml:space="preserve"> 12.088.558,24</w:t>
      </w:r>
      <w:r w:rsidRPr="00656BCE">
        <w:rPr>
          <w:rFonts w:ascii="Times New Roman" w:hAnsi="Times New Roman"/>
          <w:i w:val="0"/>
          <w:szCs w:val="24"/>
        </w:rPr>
        <w:t xml:space="preserve">  , no mesmo período de 2017 o saldo apresentado foi de R$</w:t>
      </w:r>
      <w:r w:rsidR="00D1353E" w:rsidRPr="00656BCE">
        <w:rPr>
          <w:rFonts w:ascii="Times New Roman" w:hAnsi="Times New Roman"/>
          <w:i w:val="0"/>
          <w:szCs w:val="24"/>
        </w:rPr>
        <w:t xml:space="preserve"> 12.032</w:t>
      </w:r>
      <w:r w:rsidR="00D81712" w:rsidRPr="00656BCE">
        <w:rPr>
          <w:rFonts w:ascii="Times New Roman" w:hAnsi="Times New Roman"/>
          <w:i w:val="0"/>
          <w:szCs w:val="24"/>
        </w:rPr>
        <w:t>.237,09.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b) Transferências de Convênios:</w:t>
      </w:r>
      <w:r w:rsidRPr="00656BCE">
        <w:rPr>
          <w:rFonts w:ascii="Times New Roman" w:hAnsi="Times New Roman"/>
          <w:i w:val="0"/>
          <w:szCs w:val="24"/>
        </w:rPr>
        <w:t xml:space="preserve"> Referem-se às transferências efetuados por instituições parceiras referente a form</w:t>
      </w:r>
      <w:r w:rsidR="004F35B1" w:rsidRPr="00656BCE">
        <w:rPr>
          <w:rFonts w:ascii="Times New Roman" w:hAnsi="Times New Roman"/>
          <w:i w:val="0"/>
          <w:szCs w:val="24"/>
        </w:rPr>
        <w:t>alização de termos de convênios. E</w:t>
      </w:r>
      <w:r w:rsidRPr="00656BCE">
        <w:rPr>
          <w:rFonts w:ascii="Times New Roman" w:hAnsi="Times New Roman"/>
          <w:i w:val="0"/>
          <w:szCs w:val="24"/>
        </w:rPr>
        <w:t>m 30 de junho de 2018 apresenta um saldo de R$</w:t>
      </w:r>
      <w:r w:rsidR="008C0810" w:rsidRPr="00656BCE">
        <w:rPr>
          <w:rFonts w:ascii="Times New Roman" w:hAnsi="Times New Roman"/>
          <w:i w:val="0"/>
          <w:szCs w:val="24"/>
        </w:rPr>
        <w:t xml:space="preserve"> 2.508.687,50</w:t>
      </w:r>
      <w:r w:rsidRPr="00656BCE">
        <w:rPr>
          <w:rFonts w:ascii="Times New Roman" w:hAnsi="Times New Roman"/>
          <w:i w:val="0"/>
          <w:szCs w:val="24"/>
        </w:rPr>
        <w:t>, no mesmo período de 2017 o saldo foi de R$</w:t>
      </w:r>
      <w:r w:rsidR="00D81712" w:rsidRPr="00656BCE">
        <w:rPr>
          <w:rFonts w:ascii="Times New Roman" w:hAnsi="Times New Roman"/>
          <w:i w:val="0"/>
          <w:szCs w:val="24"/>
        </w:rPr>
        <w:t xml:space="preserve"> 333.747,62</w:t>
      </w:r>
      <w:r w:rsidRPr="00656BCE">
        <w:rPr>
          <w:rFonts w:ascii="Times New Roman" w:hAnsi="Times New Roman"/>
          <w:i w:val="0"/>
          <w:szCs w:val="24"/>
        </w:rPr>
        <w:t xml:space="preserve">  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c) Outros Recebimentos:</w:t>
      </w:r>
      <w:r w:rsidRPr="00656BCE">
        <w:rPr>
          <w:rFonts w:ascii="Times New Roman" w:hAnsi="Times New Roman"/>
          <w:i w:val="0"/>
          <w:szCs w:val="24"/>
        </w:rPr>
        <w:t xml:space="preserve"> </w:t>
      </w:r>
      <w:r w:rsidR="00CC0829" w:rsidRPr="00656BCE">
        <w:rPr>
          <w:rFonts w:ascii="Times New Roman" w:hAnsi="Times New Roman"/>
          <w:i w:val="0"/>
          <w:szCs w:val="24"/>
        </w:rPr>
        <w:t xml:space="preserve">Referem se basicamente aos ingressos decorrentes </w:t>
      </w:r>
      <w:r w:rsidR="006158FE" w:rsidRPr="00656BCE">
        <w:rPr>
          <w:rFonts w:ascii="Times New Roman" w:hAnsi="Times New Roman"/>
          <w:i w:val="0"/>
          <w:szCs w:val="24"/>
        </w:rPr>
        <w:t xml:space="preserve">de </w:t>
      </w:r>
      <w:r w:rsidR="00CC0829" w:rsidRPr="00656BCE">
        <w:rPr>
          <w:rFonts w:ascii="Times New Roman" w:hAnsi="Times New Roman"/>
          <w:i w:val="0"/>
          <w:szCs w:val="24"/>
        </w:rPr>
        <w:t>restituiçõ</w:t>
      </w:r>
      <w:r w:rsidR="006158FE" w:rsidRPr="00656BCE">
        <w:rPr>
          <w:rFonts w:ascii="Times New Roman" w:hAnsi="Times New Roman"/>
          <w:i w:val="0"/>
          <w:szCs w:val="24"/>
        </w:rPr>
        <w:t>e</w:t>
      </w:r>
      <w:r w:rsidR="00CC0829" w:rsidRPr="00656BCE">
        <w:rPr>
          <w:rFonts w:ascii="Times New Roman" w:hAnsi="Times New Roman"/>
          <w:i w:val="0"/>
          <w:szCs w:val="24"/>
        </w:rPr>
        <w:t>s de convênios, recuperação de despesas de exercícios anteriores</w:t>
      </w:r>
      <w:r w:rsidR="006158FE" w:rsidRPr="00656BCE">
        <w:rPr>
          <w:rFonts w:ascii="Times New Roman" w:hAnsi="Times New Roman"/>
          <w:i w:val="0"/>
          <w:szCs w:val="24"/>
        </w:rPr>
        <w:t xml:space="preserve"> e</w:t>
      </w:r>
      <w:r w:rsidR="00CC0829" w:rsidRPr="00656BCE">
        <w:rPr>
          <w:rFonts w:ascii="Times New Roman" w:hAnsi="Times New Roman"/>
          <w:i w:val="0"/>
          <w:szCs w:val="24"/>
        </w:rPr>
        <w:t xml:space="preserve"> indenizações/restituições. </w:t>
      </w:r>
      <w:r w:rsidRPr="00656BCE">
        <w:rPr>
          <w:rFonts w:ascii="Times New Roman" w:hAnsi="Times New Roman"/>
          <w:i w:val="0"/>
          <w:szCs w:val="24"/>
        </w:rPr>
        <w:t>Em 30 de junho de 2018 apresenta um saldo de R$</w:t>
      </w:r>
      <w:r w:rsidR="008C0810" w:rsidRPr="00656BCE">
        <w:rPr>
          <w:rFonts w:ascii="Times New Roman" w:hAnsi="Times New Roman"/>
          <w:i w:val="0"/>
          <w:szCs w:val="24"/>
        </w:rPr>
        <w:t xml:space="preserve"> 5.868.198,83</w:t>
      </w:r>
      <w:r w:rsidR="00D81712" w:rsidRPr="00656BCE">
        <w:rPr>
          <w:rFonts w:ascii="Times New Roman" w:hAnsi="Times New Roman"/>
          <w:i w:val="0"/>
          <w:szCs w:val="24"/>
        </w:rPr>
        <w:t>, no mesmo período de 2017 o saldo apresentado foi de R$ 7.832.981,89.</w:t>
      </w:r>
    </w:p>
    <w:p w:rsidR="008C0810" w:rsidRPr="00656BCE" w:rsidRDefault="008C0810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A6108C" w:rsidRPr="006158F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4.1.2 Pagamentos</w:t>
      </w:r>
    </w:p>
    <w:p w:rsidR="008C0810" w:rsidRPr="006158FE" w:rsidRDefault="008C0810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a) Pessoal e Encargos Sociais:</w:t>
      </w:r>
      <w:r w:rsidRPr="00656BCE">
        <w:rPr>
          <w:rFonts w:ascii="Times New Roman" w:hAnsi="Times New Roman"/>
          <w:i w:val="0"/>
          <w:szCs w:val="24"/>
        </w:rPr>
        <w:t xml:space="preserve"> O saldo em 30 de junho de 2018 no montante de R$</w:t>
      </w:r>
      <w:r w:rsidR="008C0810" w:rsidRPr="00656BCE">
        <w:rPr>
          <w:rFonts w:ascii="Times New Roman" w:hAnsi="Times New Roman"/>
          <w:i w:val="0"/>
          <w:szCs w:val="24"/>
        </w:rPr>
        <w:t>1.319.347.426,96</w:t>
      </w:r>
      <w:r w:rsidRPr="00656BCE">
        <w:rPr>
          <w:rFonts w:ascii="Times New Roman" w:hAnsi="Times New Roman"/>
          <w:i w:val="0"/>
          <w:szCs w:val="24"/>
        </w:rPr>
        <w:t xml:space="preserve">  decorre do pagamento de salários, férias, </w:t>
      </w:r>
      <w:proofErr w:type="spellStart"/>
      <w:r w:rsidRPr="00656BCE">
        <w:rPr>
          <w:rFonts w:ascii="Times New Roman" w:hAnsi="Times New Roman"/>
          <w:i w:val="0"/>
          <w:szCs w:val="24"/>
        </w:rPr>
        <w:t>anuenios</w:t>
      </w:r>
      <w:proofErr w:type="spellEnd"/>
      <w:r w:rsidRPr="00656BCE">
        <w:rPr>
          <w:rFonts w:ascii="Times New Roman" w:hAnsi="Times New Roman"/>
          <w:i w:val="0"/>
          <w:szCs w:val="24"/>
        </w:rPr>
        <w:t>/</w:t>
      </w:r>
      <w:proofErr w:type="spellStart"/>
      <w:r w:rsidRPr="00656BCE">
        <w:rPr>
          <w:rFonts w:ascii="Times New Roman" w:hAnsi="Times New Roman"/>
          <w:i w:val="0"/>
          <w:szCs w:val="24"/>
        </w:rPr>
        <w:t>quinquênios</w:t>
      </w:r>
      <w:proofErr w:type="spellEnd"/>
      <w:r w:rsidRPr="00656BCE">
        <w:rPr>
          <w:rFonts w:ascii="Times New Roman" w:hAnsi="Times New Roman"/>
          <w:i w:val="0"/>
          <w:szCs w:val="24"/>
        </w:rPr>
        <w:t>, gratificações e demais despesas com pessoal, além dos encargos patronais incidentes sobre a folha de pagamento.  No mesmo período de 2017 o valor apresentado foi de R$</w:t>
      </w:r>
      <w:r w:rsidR="00D81712" w:rsidRPr="00656BCE">
        <w:rPr>
          <w:rFonts w:ascii="Times New Roman" w:hAnsi="Times New Roman"/>
          <w:i w:val="0"/>
          <w:szCs w:val="24"/>
        </w:rPr>
        <w:t xml:space="preserve"> 1.287.655.269,44.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b) Fornecedores:</w:t>
      </w:r>
      <w:r w:rsidRPr="00656BCE">
        <w:rPr>
          <w:rFonts w:ascii="Times New Roman" w:hAnsi="Times New Roman"/>
          <w:i w:val="0"/>
          <w:szCs w:val="24"/>
        </w:rPr>
        <w:t xml:space="preserve"> em 30 de junho de 2018 o saldo foi de R$</w:t>
      </w:r>
      <w:r w:rsidR="008C0810" w:rsidRPr="00656BCE">
        <w:rPr>
          <w:rFonts w:ascii="Times New Roman" w:hAnsi="Times New Roman"/>
          <w:i w:val="0"/>
          <w:szCs w:val="24"/>
        </w:rPr>
        <w:t xml:space="preserve"> 227.864.552,98,</w:t>
      </w:r>
      <w:r w:rsidRPr="00656BCE">
        <w:rPr>
          <w:rFonts w:ascii="Times New Roman" w:hAnsi="Times New Roman"/>
          <w:i w:val="0"/>
          <w:szCs w:val="24"/>
        </w:rPr>
        <w:t xml:space="preserve"> referente aos desembolsos efetuados para manutenção da atividade operacional da empresa com a aquisição de bens, materiais, serviços e benefícios assistenciais aos empregados (auxílio alimentação e assistência médica).</w:t>
      </w:r>
      <w:r w:rsidR="00D81712" w:rsidRPr="00656BCE">
        <w:rPr>
          <w:rFonts w:ascii="Times New Roman" w:hAnsi="Times New Roman"/>
          <w:i w:val="0"/>
          <w:szCs w:val="24"/>
        </w:rPr>
        <w:t xml:space="preserve"> No m</w:t>
      </w:r>
      <w:r w:rsidR="004F35B1" w:rsidRPr="00656BCE">
        <w:rPr>
          <w:rFonts w:ascii="Times New Roman" w:hAnsi="Times New Roman"/>
          <w:i w:val="0"/>
          <w:szCs w:val="24"/>
        </w:rPr>
        <w:t>esmo período de 2017 apresentou um saldo de R$ 193</w:t>
      </w:r>
      <w:r w:rsidR="00D81712" w:rsidRPr="00656BCE">
        <w:rPr>
          <w:rFonts w:ascii="Times New Roman" w:hAnsi="Times New Roman"/>
          <w:i w:val="0"/>
          <w:szCs w:val="24"/>
        </w:rPr>
        <w:t>.243.587,21.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4.2 DAS ATIVIDADES DE INVESTIMENTO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 xml:space="preserve"> 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4.2.1 – Alienação de Bens Móveis e Imóveis:</w:t>
      </w:r>
      <w:r w:rsidRPr="00656BCE">
        <w:rPr>
          <w:rFonts w:ascii="Times New Roman" w:hAnsi="Times New Roman"/>
          <w:i w:val="0"/>
          <w:szCs w:val="24"/>
        </w:rPr>
        <w:t xml:space="preserve"> Representam os ingressos em virtude da </w:t>
      </w:r>
      <w:r w:rsidR="004F35B1" w:rsidRPr="00656BCE">
        <w:rPr>
          <w:rFonts w:ascii="Times New Roman" w:hAnsi="Times New Roman"/>
          <w:i w:val="0"/>
          <w:szCs w:val="24"/>
        </w:rPr>
        <w:t>alienação de bens. E</w:t>
      </w:r>
      <w:r w:rsidRPr="00656BCE">
        <w:rPr>
          <w:rFonts w:ascii="Times New Roman" w:hAnsi="Times New Roman"/>
          <w:i w:val="0"/>
          <w:szCs w:val="24"/>
        </w:rPr>
        <w:t>m 30 de junho de 2018 o valor apresentado foi de R$</w:t>
      </w:r>
      <w:r w:rsidR="008C0810" w:rsidRPr="00656BCE">
        <w:rPr>
          <w:rFonts w:ascii="Times New Roman" w:hAnsi="Times New Roman"/>
          <w:i w:val="0"/>
          <w:szCs w:val="24"/>
        </w:rPr>
        <w:t xml:space="preserve"> 889.902,01</w:t>
      </w:r>
      <w:r w:rsidRPr="00656BCE">
        <w:rPr>
          <w:rFonts w:ascii="Times New Roman" w:hAnsi="Times New Roman"/>
          <w:i w:val="0"/>
          <w:szCs w:val="24"/>
        </w:rPr>
        <w:t>, enquanto no mesmo período de 2017 foi de R$</w:t>
      </w:r>
      <w:r w:rsidR="00D81712" w:rsidRPr="00656BCE">
        <w:rPr>
          <w:rFonts w:ascii="Times New Roman" w:hAnsi="Times New Roman"/>
          <w:i w:val="0"/>
          <w:szCs w:val="24"/>
        </w:rPr>
        <w:t xml:space="preserve"> 885.749,98.</w:t>
      </w:r>
    </w:p>
    <w:p w:rsidR="00A6108C" w:rsidRPr="006158F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4.2.2 – Aquisição de Bens Móveis e Imóveis:</w:t>
      </w:r>
      <w:r w:rsidRPr="00656BCE">
        <w:rPr>
          <w:rFonts w:ascii="Times New Roman" w:hAnsi="Times New Roman"/>
          <w:i w:val="0"/>
          <w:szCs w:val="24"/>
        </w:rPr>
        <w:t xml:space="preserve"> Demonstra os desembolsos decorrentes dos pagamentos efetuados na aquisição de bens</w:t>
      </w:r>
      <w:r w:rsidR="004F35B1" w:rsidRPr="00656BCE">
        <w:rPr>
          <w:rFonts w:ascii="Times New Roman" w:hAnsi="Times New Roman"/>
          <w:i w:val="0"/>
          <w:szCs w:val="24"/>
        </w:rPr>
        <w:t>. E</w:t>
      </w:r>
      <w:r w:rsidRPr="00656BCE">
        <w:rPr>
          <w:rFonts w:ascii="Times New Roman" w:hAnsi="Times New Roman"/>
          <w:i w:val="0"/>
          <w:szCs w:val="24"/>
        </w:rPr>
        <w:t xml:space="preserve">m 30 de junho de 2018  o valor dos pagamentos totalizava R$ </w:t>
      </w:r>
      <w:r w:rsidR="008C0810" w:rsidRPr="00656BCE">
        <w:rPr>
          <w:rFonts w:ascii="Times New Roman" w:hAnsi="Times New Roman"/>
          <w:i w:val="0"/>
          <w:szCs w:val="24"/>
        </w:rPr>
        <w:t>14.096.994,69</w:t>
      </w:r>
      <w:r w:rsidRPr="00656BCE">
        <w:rPr>
          <w:rFonts w:ascii="Times New Roman" w:hAnsi="Times New Roman"/>
          <w:i w:val="0"/>
          <w:szCs w:val="24"/>
        </w:rPr>
        <w:t>, no mesmo</w:t>
      </w:r>
      <w:r w:rsidR="004F35B1" w:rsidRPr="00656BCE">
        <w:rPr>
          <w:rFonts w:ascii="Times New Roman" w:hAnsi="Times New Roman"/>
          <w:i w:val="0"/>
          <w:szCs w:val="24"/>
        </w:rPr>
        <w:t xml:space="preserve"> período de 2017, </w:t>
      </w:r>
      <w:r w:rsidRPr="00656BCE">
        <w:rPr>
          <w:rFonts w:ascii="Times New Roman" w:hAnsi="Times New Roman"/>
          <w:i w:val="0"/>
          <w:szCs w:val="24"/>
        </w:rPr>
        <w:t>R$</w:t>
      </w:r>
      <w:r w:rsidR="00D81712" w:rsidRPr="00656BCE">
        <w:rPr>
          <w:rFonts w:ascii="Times New Roman" w:hAnsi="Times New Roman"/>
          <w:i w:val="0"/>
          <w:szCs w:val="24"/>
        </w:rPr>
        <w:t xml:space="preserve"> 15.577.683,22.</w:t>
      </w:r>
    </w:p>
    <w:p w:rsidR="00A6108C" w:rsidRPr="006158F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4.3 DAS ATIVIDADES DE FINANCIAMENTO</w:t>
      </w: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4.3.1 – Subvenções para Custeio –</w:t>
      </w:r>
      <w:r w:rsidRPr="00656BCE">
        <w:rPr>
          <w:rFonts w:ascii="Times New Roman" w:hAnsi="Times New Roman"/>
          <w:i w:val="0"/>
          <w:szCs w:val="24"/>
        </w:rPr>
        <w:t xml:space="preserve"> Representam os sub-repasses recebidos do Tesouro Nacional por intermédio do Ministério da Agricultura, Pecuária e Abastecimento – MAPA destinados à manutenção das atividades de custeio da empresa. Em 30 de junho de 2018 o valor apresentado foi de R$</w:t>
      </w:r>
      <w:r w:rsidR="008C0810" w:rsidRPr="00656BCE">
        <w:rPr>
          <w:rFonts w:ascii="Times New Roman" w:hAnsi="Times New Roman"/>
          <w:i w:val="0"/>
          <w:szCs w:val="24"/>
        </w:rPr>
        <w:t xml:space="preserve"> 1.553.072.997,85</w:t>
      </w:r>
      <w:r w:rsidR="00F737FF" w:rsidRPr="00656BCE">
        <w:rPr>
          <w:rFonts w:ascii="Times New Roman" w:hAnsi="Times New Roman"/>
          <w:i w:val="0"/>
          <w:szCs w:val="24"/>
        </w:rPr>
        <w:t xml:space="preserve">, no mesmo período de 2017, </w:t>
      </w:r>
      <w:r w:rsidRPr="00656BCE">
        <w:rPr>
          <w:rFonts w:ascii="Times New Roman" w:hAnsi="Times New Roman"/>
          <w:i w:val="0"/>
          <w:szCs w:val="24"/>
        </w:rPr>
        <w:t>R$</w:t>
      </w:r>
      <w:r w:rsidR="00D81712" w:rsidRPr="00656BCE">
        <w:rPr>
          <w:rFonts w:ascii="Times New Roman" w:hAnsi="Times New Roman"/>
          <w:i w:val="0"/>
          <w:szCs w:val="24"/>
        </w:rPr>
        <w:t xml:space="preserve"> 1.479.886.980,49.</w:t>
      </w:r>
    </w:p>
    <w:p w:rsidR="00A6108C" w:rsidRPr="006158F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4.3.2 – Subvenção para Investimentos:</w:t>
      </w:r>
      <w:r w:rsidRPr="00656BCE">
        <w:rPr>
          <w:rFonts w:ascii="Times New Roman" w:hAnsi="Times New Roman"/>
          <w:i w:val="0"/>
          <w:szCs w:val="24"/>
        </w:rPr>
        <w:t xml:space="preserve"> Representam os sub-repasses recebidos do Tesouro Nacional por intermédio do Ministério da Agricultura, Pecuária e Abastecimento – MAPA para o financiamento das aquisições de bens de capital. Em 30 de junho de 2018 o valor </w:t>
      </w:r>
      <w:r w:rsidR="00F737FF" w:rsidRPr="00656BCE">
        <w:rPr>
          <w:rFonts w:ascii="Times New Roman" w:hAnsi="Times New Roman"/>
          <w:i w:val="0"/>
          <w:szCs w:val="24"/>
        </w:rPr>
        <w:t xml:space="preserve">apresentado </w:t>
      </w:r>
      <w:r w:rsidRPr="00656BCE">
        <w:rPr>
          <w:rFonts w:ascii="Times New Roman" w:hAnsi="Times New Roman"/>
          <w:i w:val="0"/>
          <w:szCs w:val="24"/>
        </w:rPr>
        <w:t>foi de R$</w:t>
      </w:r>
      <w:r w:rsidR="008C0810" w:rsidRPr="00656BCE">
        <w:rPr>
          <w:rFonts w:ascii="Times New Roman" w:hAnsi="Times New Roman"/>
          <w:i w:val="0"/>
          <w:szCs w:val="24"/>
        </w:rPr>
        <w:t xml:space="preserve"> 11.935.860,57</w:t>
      </w:r>
      <w:r w:rsidRPr="00656BCE">
        <w:rPr>
          <w:rFonts w:ascii="Times New Roman" w:hAnsi="Times New Roman"/>
          <w:i w:val="0"/>
          <w:szCs w:val="24"/>
        </w:rPr>
        <w:t xml:space="preserve">, no </w:t>
      </w:r>
      <w:r w:rsidR="00F737FF" w:rsidRPr="00656BCE">
        <w:rPr>
          <w:rFonts w:ascii="Times New Roman" w:hAnsi="Times New Roman"/>
          <w:i w:val="0"/>
          <w:szCs w:val="24"/>
        </w:rPr>
        <w:t xml:space="preserve">mesmo período de 2017, </w:t>
      </w:r>
      <w:r w:rsidRPr="00656BCE">
        <w:rPr>
          <w:rFonts w:ascii="Times New Roman" w:hAnsi="Times New Roman"/>
          <w:i w:val="0"/>
          <w:szCs w:val="24"/>
        </w:rPr>
        <w:t xml:space="preserve"> R$</w:t>
      </w:r>
      <w:r w:rsidR="00D81712" w:rsidRPr="00656BCE">
        <w:rPr>
          <w:rFonts w:ascii="Times New Roman" w:hAnsi="Times New Roman"/>
          <w:i w:val="0"/>
          <w:szCs w:val="24"/>
        </w:rPr>
        <w:t xml:space="preserve"> 17.759.744,93.</w:t>
      </w:r>
    </w:p>
    <w:p w:rsidR="0017565C" w:rsidRDefault="0017565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17565C" w:rsidRDefault="0017565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17565C" w:rsidRDefault="0017565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4.4 RESULTADO DO FLUXO DE CAIXA</w:t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2977"/>
        <w:gridCol w:w="3118"/>
      </w:tblGrid>
      <w:tr w:rsidR="004C5C6D" w:rsidRPr="00656BCE" w:rsidTr="000D0B3A">
        <w:tc>
          <w:tcPr>
            <w:tcW w:w="3686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977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b/>
                <w:i w:val="0"/>
                <w:szCs w:val="24"/>
              </w:rPr>
            </w:pPr>
            <w:r w:rsidRPr="00656BCE">
              <w:rPr>
                <w:rFonts w:ascii="Times New Roman" w:hAnsi="Times New Roman"/>
                <w:b/>
                <w:i w:val="0"/>
                <w:szCs w:val="24"/>
              </w:rPr>
              <w:t>Jun-2018 (R$)</w:t>
            </w:r>
          </w:p>
        </w:tc>
        <w:tc>
          <w:tcPr>
            <w:tcW w:w="3118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b/>
                <w:i w:val="0"/>
                <w:szCs w:val="24"/>
              </w:rPr>
            </w:pPr>
            <w:r w:rsidRPr="00656BCE">
              <w:rPr>
                <w:rFonts w:ascii="Times New Roman" w:hAnsi="Times New Roman"/>
                <w:b/>
                <w:i w:val="0"/>
                <w:szCs w:val="24"/>
              </w:rPr>
              <w:t>Jun-2017 (R$)</w:t>
            </w:r>
          </w:p>
        </w:tc>
      </w:tr>
      <w:tr w:rsidR="004C5C6D" w:rsidRPr="00656BCE" w:rsidTr="000D0B3A">
        <w:trPr>
          <w:trHeight w:val="986"/>
        </w:trPr>
        <w:tc>
          <w:tcPr>
            <w:tcW w:w="3686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Aumento/Redução Líquido de Caixa e Equivalente de Caixa</w:t>
            </w:r>
            <w:r w:rsidR="00D81712" w:rsidRPr="00656BCE">
              <w:rPr>
                <w:rFonts w:ascii="Times New Roman" w:hAnsi="Times New Roman"/>
                <w:i w:val="0"/>
                <w:szCs w:val="24"/>
              </w:rPr>
              <w:t>..........</w:t>
            </w:r>
          </w:p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977" w:type="dxa"/>
          </w:tcPr>
          <w:p w:rsidR="00A979DF" w:rsidRPr="00656BCE" w:rsidRDefault="00A979DF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  <w:p w:rsidR="00A6108C" w:rsidRPr="00656BCE" w:rsidRDefault="008C0810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27.060.927,78</w:t>
            </w:r>
          </w:p>
        </w:tc>
        <w:tc>
          <w:tcPr>
            <w:tcW w:w="3118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b/>
                <w:bCs/>
                <w:i w:val="0"/>
                <w:iCs/>
                <w:color w:val="943634"/>
                <w:szCs w:val="24"/>
              </w:rPr>
            </w:pPr>
          </w:p>
          <w:p w:rsidR="00A6108C" w:rsidRPr="00656BCE" w:rsidRDefault="000D0B3A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25.126.240,34</w:t>
            </w:r>
          </w:p>
        </w:tc>
      </w:tr>
      <w:tr w:rsidR="004C5C6D" w:rsidRPr="006158FE" w:rsidTr="000D0B3A">
        <w:trPr>
          <w:trHeight w:val="765"/>
        </w:trPr>
        <w:tc>
          <w:tcPr>
            <w:tcW w:w="3686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Saldo Inicial – Caixa e Equivalente de Caixa</w:t>
            </w:r>
            <w:r w:rsidR="00D81712" w:rsidRPr="00656BCE">
              <w:rPr>
                <w:rFonts w:ascii="Times New Roman" w:hAnsi="Times New Roman"/>
                <w:i w:val="0"/>
                <w:szCs w:val="24"/>
              </w:rPr>
              <w:t>..........................................</w:t>
            </w:r>
          </w:p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977" w:type="dxa"/>
          </w:tcPr>
          <w:p w:rsidR="00A979DF" w:rsidRPr="00656BCE" w:rsidRDefault="00A979DF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  <w:p w:rsidR="00A6108C" w:rsidRPr="00656BCE" w:rsidRDefault="008C0810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88.992.154,50</w:t>
            </w:r>
          </w:p>
        </w:tc>
        <w:tc>
          <w:tcPr>
            <w:tcW w:w="3118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b/>
                <w:bCs/>
                <w:i w:val="0"/>
                <w:iCs/>
                <w:color w:val="943634"/>
                <w:szCs w:val="24"/>
              </w:rPr>
            </w:pPr>
          </w:p>
          <w:p w:rsidR="00A6108C" w:rsidRPr="006158FE" w:rsidRDefault="000D0B3A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55.508.292,74</w:t>
            </w:r>
          </w:p>
        </w:tc>
      </w:tr>
      <w:tr w:rsidR="004C5C6D" w:rsidRPr="00656BCE" w:rsidTr="000D0B3A">
        <w:trPr>
          <w:trHeight w:val="667"/>
        </w:trPr>
        <w:tc>
          <w:tcPr>
            <w:tcW w:w="3686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Saldo Final – Caixa e Equivalente de Caixa</w:t>
            </w:r>
            <w:r w:rsidR="00D81712" w:rsidRPr="00656BCE">
              <w:rPr>
                <w:rFonts w:ascii="Times New Roman" w:hAnsi="Times New Roman"/>
                <w:i w:val="0"/>
                <w:szCs w:val="24"/>
              </w:rPr>
              <w:t>..........................................</w:t>
            </w:r>
          </w:p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977" w:type="dxa"/>
          </w:tcPr>
          <w:p w:rsidR="00A979DF" w:rsidRPr="00656BCE" w:rsidRDefault="00A979DF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</w:p>
          <w:p w:rsidR="00A6108C" w:rsidRPr="00656BCE" w:rsidRDefault="008C0810" w:rsidP="00A6108C">
            <w:pPr>
              <w:suppressAutoHyphens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 xml:space="preserve">                 116.053,082,28</w:t>
            </w:r>
          </w:p>
        </w:tc>
        <w:tc>
          <w:tcPr>
            <w:tcW w:w="3118" w:type="dxa"/>
          </w:tcPr>
          <w:p w:rsidR="00A6108C" w:rsidRPr="00656BCE" w:rsidRDefault="00A6108C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b/>
                <w:bCs/>
                <w:i w:val="0"/>
                <w:iCs/>
                <w:color w:val="943634"/>
                <w:szCs w:val="24"/>
              </w:rPr>
            </w:pPr>
          </w:p>
          <w:p w:rsidR="00A6108C" w:rsidRPr="00656BCE" w:rsidRDefault="000D0B3A" w:rsidP="00A6108C">
            <w:pPr>
              <w:suppressAutoHyphens w:val="0"/>
              <w:autoSpaceDE w:val="0"/>
              <w:autoSpaceDN w:val="0"/>
              <w:adjustRightInd w:val="0"/>
              <w:spacing w:after="120"/>
              <w:ind w:firstLine="1134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56BCE">
              <w:rPr>
                <w:rFonts w:ascii="Times New Roman" w:hAnsi="Times New Roman"/>
                <w:i w:val="0"/>
                <w:szCs w:val="24"/>
              </w:rPr>
              <w:t>80.634.533,08</w:t>
            </w:r>
          </w:p>
        </w:tc>
      </w:tr>
    </w:tbl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</w:p>
    <w:p w:rsidR="00A6108C" w:rsidRPr="00656BCE" w:rsidRDefault="00A6108C" w:rsidP="00A6108C">
      <w:pPr>
        <w:suppressAutoHyphens w:val="0"/>
        <w:autoSpaceDE w:val="0"/>
        <w:autoSpaceDN w:val="0"/>
        <w:adjustRightInd w:val="0"/>
        <w:spacing w:after="120"/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Conforme a movimentação do período, demonstrada acima, fica evidenciado que houve aumento de R$ </w:t>
      </w:r>
      <w:r w:rsidR="008C0810" w:rsidRPr="00656BCE">
        <w:rPr>
          <w:rFonts w:ascii="Times New Roman" w:hAnsi="Times New Roman"/>
          <w:i w:val="0"/>
          <w:szCs w:val="24"/>
        </w:rPr>
        <w:t>27.060.927,78</w:t>
      </w:r>
      <w:r w:rsidRPr="00656BCE">
        <w:rPr>
          <w:rFonts w:ascii="Times New Roman" w:hAnsi="Times New Roman"/>
          <w:i w:val="0"/>
          <w:szCs w:val="24"/>
        </w:rPr>
        <w:t xml:space="preserve"> no saldo final de Caixa e Equivalentes</w:t>
      </w:r>
      <w:r w:rsidR="000D0B3A" w:rsidRPr="00656BCE">
        <w:rPr>
          <w:rFonts w:ascii="Times New Roman" w:hAnsi="Times New Roman"/>
          <w:i w:val="0"/>
          <w:szCs w:val="24"/>
        </w:rPr>
        <w:t xml:space="preserve"> em 30 de junho de 2018</w:t>
      </w:r>
      <w:r w:rsidRPr="00656BCE">
        <w:rPr>
          <w:rFonts w:ascii="Times New Roman" w:hAnsi="Times New Roman"/>
          <w:i w:val="0"/>
          <w:szCs w:val="24"/>
        </w:rPr>
        <w:t xml:space="preserve">, representando um aumento em relação ao saldo inicial na ordem de </w:t>
      </w:r>
      <w:r w:rsidR="008C0810" w:rsidRPr="00656BCE">
        <w:rPr>
          <w:rFonts w:ascii="Times New Roman" w:hAnsi="Times New Roman"/>
          <w:i w:val="0"/>
          <w:szCs w:val="24"/>
        </w:rPr>
        <w:t>30,44</w:t>
      </w:r>
      <w:r w:rsidRPr="00656BCE">
        <w:rPr>
          <w:rFonts w:ascii="Times New Roman" w:hAnsi="Times New Roman"/>
          <w:i w:val="0"/>
          <w:szCs w:val="24"/>
        </w:rPr>
        <w:t>%.</w:t>
      </w:r>
    </w:p>
    <w:p w:rsidR="004C5C6D" w:rsidRPr="00656BCE" w:rsidRDefault="004C5C6D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065226" w:rsidRPr="00656BCE" w:rsidRDefault="00065226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065226" w:rsidRPr="00656BCE" w:rsidRDefault="00065226" w:rsidP="00065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  <w:r w:rsidRPr="00656BCE">
        <w:rPr>
          <w:rFonts w:ascii="Times New Roman" w:hAnsi="Times New Roman"/>
          <w:b/>
          <w:i w:val="0"/>
          <w:szCs w:val="24"/>
        </w:rPr>
        <w:t>05 – DEMONSTRAÇÃO DO VALOR ADICIONADO – DVA</w:t>
      </w:r>
    </w:p>
    <w:p w:rsidR="00065226" w:rsidRPr="00656BCE" w:rsidRDefault="00065226" w:rsidP="000652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1134"/>
        <w:jc w:val="both"/>
        <w:rPr>
          <w:rFonts w:ascii="Times New Roman" w:hAnsi="Times New Roman"/>
          <w:i w:val="0"/>
          <w:szCs w:val="24"/>
        </w:rPr>
      </w:pPr>
    </w:p>
    <w:p w:rsidR="000E3537" w:rsidRPr="00656BCE" w:rsidRDefault="00065226" w:rsidP="00C82F6E">
      <w:pPr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>A Demonstração do Valor Adicionado – DVA</w:t>
      </w:r>
      <w:r w:rsidR="000E3537" w:rsidRPr="00656BCE">
        <w:rPr>
          <w:rFonts w:ascii="Times New Roman" w:hAnsi="Times New Roman"/>
          <w:i w:val="0"/>
          <w:szCs w:val="24"/>
        </w:rPr>
        <w:t>, instituída pela Lei 11.638/07 para as companhias de capital aberto,</w:t>
      </w:r>
      <w:r w:rsidRPr="00656BCE">
        <w:rPr>
          <w:rFonts w:ascii="Times New Roman" w:hAnsi="Times New Roman"/>
          <w:i w:val="0"/>
          <w:szCs w:val="24"/>
        </w:rPr>
        <w:t xml:space="preserve"> foi </w:t>
      </w:r>
      <w:r w:rsidR="007E27D9" w:rsidRPr="00656BCE">
        <w:rPr>
          <w:rFonts w:ascii="Times New Roman" w:hAnsi="Times New Roman"/>
          <w:i w:val="0"/>
          <w:szCs w:val="24"/>
        </w:rPr>
        <w:t>elaborada</w:t>
      </w:r>
      <w:r w:rsidRPr="00656BCE">
        <w:rPr>
          <w:rFonts w:ascii="Times New Roman" w:hAnsi="Times New Roman"/>
          <w:i w:val="0"/>
          <w:szCs w:val="24"/>
        </w:rPr>
        <w:t xml:space="preserve"> de acordo com o </w:t>
      </w:r>
      <w:proofErr w:type="spellStart"/>
      <w:r w:rsidRPr="00656BCE">
        <w:rPr>
          <w:rFonts w:ascii="Times New Roman" w:hAnsi="Times New Roman"/>
          <w:i w:val="0"/>
          <w:szCs w:val="24"/>
        </w:rPr>
        <w:t>Pronuciamento</w:t>
      </w:r>
      <w:proofErr w:type="spellEnd"/>
      <w:r w:rsidRPr="00656BCE">
        <w:rPr>
          <w:rFonts w:ascii="Times New Roman" w:hAnsi="Times New Roman"/>
          <w:i w:val="0"/>
          <w:szCs w:val="24"/>
        </w:rPr>
        <w:t xml:space="preserve"> do Comitê de Pronunciamentos Contábeis – CPC </w:t>
      </w:r>
      <w:r w:rsidR="001E505D" w:rsidRPr="00656BCE">
        <w:rPr>
          <w:rFonts w:ascii="Times New Roman" w:hAnsi="Times New Roman"/>
          <w:i w:val="0"/>
          <w:szCs w:val="24"/>
        </w:rPr>
        <w:t>n° 09/2008</w:t>
      </w:r>
      <w:r w:rsidR="007E27D9" w:rsidRPr="00656BCE">
        <w:rPr>
          <w:rFonts w:ascii="Times New Roman" w:hAnsi="Times New Roman"/>
          <w:i w:val="0"/>
          <w:szCs w:val="24"/>
        </w:rPr>
        <w:t xml:space="preserve">. A DVA </w:t>
      </w:r>
      <w:r w:rsidR="000E3537" w:rsidRPr="00656BCE">
        <w:rPr>
          <w:rFonts w:ascii="Times New Roman" w:hAnsi="Times New Roman"/>
          <w:i w:val="0"/>
          <w:szCs w:val="24"/>
        </w:rPr>
        <w:t>têm</w:t>
      </w:r>
      <w:r w:rsidR="007E27D9" w:rsidRPr="00656BCE">
        <w:rPr>
          <w:rFonts w:ascii="Times New Roman" w:hAnsi="Times New Roman"/>
          <w:i w:val="0"/>
          <w:szCs w:val="24"/>
        </w:rPr>
        <w:t xml:space="preserve"> por objetivo proporcionar aos usuários das demonstrações contábeis informações relativas à riqueza criada pela empresa em determinado período, bem como a forma pela qual ta</w:t>
      </w:r>
      <w:r w:rsidR="000E3537" w:rsidRPr="00656BCE">
        <w:rPr>
          <w:rFonts w:ascii="Times New Roman" w:hAnsi="Times New Roman"/>
          <w:i w:val="0"/>
          <w:szCs w:val="24"/>
        </w:rPr>
        <w:t>is riquezas foram distribuídas.</w:t>
      </w:r>
    </w:p>
    <w:p w:rsidR="00C82F6E" w:rsidRPr="00656BCE" w:rsidRDefault="00C82F6E" w:rsidP="00C82F6E">
      <w:pPr>
        <w:ind w:firstLine="1134"/>
        <w:jc w:val="both"/>
        <w:rPr>
          <w:rFonts w:ascii="Times New Roman" w:hAnsi="Times New Roman"/>
          <w:i w:val="0"/>
          <w:szCs w:val="24"/>
        </w:rPr>
      </w:pPr>
    </w:p>
    <w:p w:rsidR="000E3537" w:rsidRPr="00656BCE" w:rsidRDefault="000E3537" w:rsidP="00C82F6E">
      <w:pPr>
        <w:ind w:firstLine="1134"/>
        <w:jc w:val="both"/>
        <w:rPr>
          <w:rFonts w:ascii="Times New Roman" w:hAnsi="Times New Roman"/>
          <w:i w:val="0"/>
          <w:szCs w:val="24"/>
        </w:rPr>
      </w:pPr>
      <w:r w:rsidRPr="00656BCE">
        <w:rPr>
          <w:rFonts w:ascii="Times New Roman" w:hAnsi="Times New Roman"/>
          <w:i w:val="0"/>
          <w:szCs w:val="24"/>
        </w:rPr>
        <w:t xml:space="preserve">A Embrapa passou a divulgar essa demonstração a partir do 1º trimestre de 2018 em função da aprovação do Novo Estatuto, </w:t>
      </w:r>
      <w:r w:rsidR="00C82F6E" w:rsidRPr="00656BCE">
        <w:rPr>
          <w:rFonts w:ascii="Times New Roman" w:hAnsi="Times New Roman"/>
          <w:i w:val="0"/>
          <w:szCs w:val="24"/>
        </w:rPr>
        <w:t>pu</w:t>
      </w:r>
      <w:r w:rsidR="00F737FF" w:rsidRPr="00656BCE">
        <w:rPr>
          <w:rFonts w:ascii="Times New Roman" w:hAnsi="Times New Roman"/>
          <w:i w:val="0"/>
          <w:szCs w:val="24"/>
        </w:rPr>
        <w:t>bli</w:t>
      </w:r>
      <w:r w:rsidR="00C82F6E" w:rsidRPr="00656BCE">
        <w:rPr>
          <w:rFonts w:ascii="Times New Roman" w:hAnsi="Times New Roman"/>
          <w:i w:val="0"/>
          <w:szCs w:val="24"/>
        </w:rPr>
        <w:t xml:space="preserve">cado do Diário Oficial de União – DOU em 19 de fevereiro de 2018, </w:t>
      </w:r>
      <w:r w:rsidRPr="00656BCE">
        <w:rPr>
          <w:rFonts w:ascii="Times New Roman" w:hAnsi="Times New Roman"/>
          <w:i w:val="0"/>
          <w:szCs w:val="24"/>
        </w:rPr>
        <w:t>que e</w:t>
      </w:r>
      <w:r w:rsidR="00F737FF" w:rsidRPr="00656BCE">
        <w:rPr>
          <w:rFonts w:ascii="Times New Roman" w:hAnsi="Times New Roman"/>
          <w:i w:val="0"/>
          <w:szCs w:val="24"/>
        </w:rPr>
        <w:t>m</w:t>
      </w:r>
      <w:r w:rsidRPr="00656BCE">
        <w:rPr>
          <w:rFonts w:ascii="Times New Roman" w:hAnsi="Times New Roman"/>
          <w:i w:val="0"/>
          <w:szCs w:val="24"/>
        </w:rPr>
        <w:t xml:space="preserve"> seu art. 46 parágrafo 3º, determina que as demonstrações financeiras </w:t>
      </w:r>
      <w:r w:rsidR="00C82F6E" w:rsidRPr="00656BCE">
        <w:rPr>
          <w:rFonts w:ascii="Times New Roman" w:hAnsi="Times New Roman"/>
          <w:i w:val="0"/>
          <w:szCs w:val="24"/>
        </w:rPr>
        <w:t>elaboradas pela empresa sejam as mesma aplicáveis às empresas de capital aberto.</w:t>
      </w:r>
      <w:r w:rsidRPr="00656BCE">
        <w:rPr>
          <w:rFonts w:ascii="Times New Roman" w:hAnsi="Times New Roman"/>
          <w:i w:val="0"/>
          <w:szCs w:val="24"/>
        </w:rPr>
        <w:t xml:space="preserve"> </w:t>
      </w:r>
    </w:p>
    <w:p w:rsidR="007E27D9" w:rsidRPr="00656BCE" w:rsidRDefault="007E27D9" w:rsidP="007E27D9">
      <w:pPr>
        <w:ind w:firstLine="1134"/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6C2E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Cs w:val="24"/>
        </w:rPr>
      </w:pPr>
    </w:p>
    <w:p w:rsidR="006C2E0E" w:rsidRPr="00656BC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656BCE">
        <w:rPr>
          <w:rFonts w:ascii="Times New Roman" w:hAnsi="Times New Roman"/>
          <w:b/>
          <w:i w:val="0"/>
          <w:sz w:val="22"/>
          <w:szCs w:val="22"/>
        </w:rPr>
        <w:t>MAURICIO ANTÔNIO LOPES</w:t>
      </w:r>
      <w:r w:rsidRPr="00656BCE">
        <w:rPr>
          <w:rFonts w:ascii="Times New Roman" w:hAnsi="Times New Roman"/>
          <w:b/>
          <w:i w:val="0"/>
          <w:sz w:val="22"/>
          <w:szCs w:val="22"/>
        </w:rPr>
        <w:tab/>
      </w:r>
      <w:r w:rsidRPr="00656BCE">
        <w:rPr>
          <w:rFonts w:ascii="Times New Roman" w:hAnsi="Times New Roman"/>
          <w:b/>
          <w:i w:val="0"/>
          <w:sz w:val="22"/>
          <w:szCs w:val="22"/>
        </w:rPr>
        <w:tab/>
        <w:t xml:space="preserve">         LÚCIA GATTO</w:t>
      </w:r>
    </w:p>
    <w:p w:rsidR="006C2E0E" w:rsidRPr="00656BC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656BCE">
        <w:rPr>
          <w:rFonts w:ascii="Times New Roman" w:hAnsi="Times New Roman"/>
          <w:i w:val="0"/>
          <w:sz w:val="22"/>
          <w:szCs w:val="22"/>
        </w:rPr>
        <w:t>Presidente</w:t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  <w:t xml:space="preserve">                   </w:t>
      </w:r>
      <w:r w:rsidR="00232CC9" w:rsidRPr="00656BCE">
        <w:rPr>
          <w:rFonts w:ascii="Times New Roman" w:hAnsi="Times New Roman"/>
          <w:i w:val="0"/>
          <w:sz w:val="22"/>
          <w:szCs w:val="22"/>
        </w:rPr>
        <w:t xml:space="preserve"> </w:t>
      </w:r>
      <w:r w:rsidR="00836398" w:rsidRPr="00656BCE">
        <w:rPr>
          <w:rFonts w:ascii="Times New Roman" w:hAnsi="Times New Roman"/>
          <w:i w:val="0"/>
          <w:sz w:val="22"/>
          <w:szCs w:val="22"/>
        </w:rPr>
        <w:t xml:space="preserve"> </w:t>
      </w:r>
      <w:r w:rsidRPr="00656BCE">
        <w:rPr>
          <w:rFonts w:ascii="Times New Roman" w:hAnsi="Times New Roman"/>
          <w:i w:val="0"/>
          <w:sz w:val="22"/>
          <w:szCs w:val="22"/>
        </w:rPr>
        <w:t>Diretora</w:t>
      </w:r>
    </w:p>
    <w:p w:rsidR="006C2E0E" w:rsidRPr="00656BC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656BCE">
        <w:rPr>
          <w:rFonts w:ascii="Times New Roman" w:hAnsi="Times New Roman"/>
          <w:i w:val="0"/>
          <w:sz w:val="22"/>
          <w:szCs w:val="22"/>
        </w:rPr>
        <w:t>CPF: 277.340.486-68</w:t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  <w:t xml:space="preserve">       </w:t>
      </w:r>
      <w:r w:rsidR="00836398" w:rsidRPr="00656BCE">
        <w:rPr>
          <w:rFonts w:ascii="Times New Roman" w:hAnsi="Times New Roman"/>
          <w:i w:val="0"/>
          <w:sz w:val="22"/>
          <w:szCs w:val="22"/>
        </w:rPr>
        <w:t xml:space="preserve"> </w:t>
      </w:r>
      <w:r w:rsidRPr="00656BCE">
        <w:rPr>
          <w:rFonts w:ascii="Times New Roman" w:hAnsi="Times New Roman"/>
          <w:i w:val="0"/>
          <w:sz w:val="22"/>
          <w:szCs w:val="22"/>
        </w:rPr>
        <w:t xml:space="preserve"> CPF: 445.476.840-49</w:t>
      </w:r>
    </w:p>
    <w:p w:rsidR="006C2E0E" w:rsidRPr="00656BC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0"/>
        </w:rPr>
      </w:pPr>
      <w:r w:rsidRPr="00656BCE">
        <w:rPr>
          <w:rFonts w:ascii="Times New Roman" w:hAnsi="Times New Roman"/>
          <w:i w:val="0"/>
          <w:sz w:val="20"/>
        </w:rPr>
        <w:tab/>
      </w:r>
    </w:p>
    <w:p w:rsidR="006C2E0E" w:rsidRPr="00656BC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0"/>
        </w:rPr>
      </w:pPr>
      <w:r w:rsidRPr="00656BCE">
        <w:rPr>
          <w:rFonts w:ascii="Times New Roman" w:hAnsi="Times New Roman"/>
          <w:i w:val="0"/>
          <w:sz w:val="20"/>
        </w:rPr>
        <w:tab/>
      </w:r>
    </w:p>
    <w:p w:rsidR="006C2E0E" w:rsidRPr="00656BCE" w:rsidRDefault="006C2E0E" w:rsidP="00232CC9">
      <w:pPr>
        <w:tabs>
          <w:tab w:val="left" w:pos="4962"/>
        </w:tabs>
        <w:rPr>
          <w:rFonts w:ascii="Times New Roman" w:hAnsi="Times New Roman"/>
          <w:i w:val="0"/>
          <w:sz w:val="20"/>
        </w:rPr>
      </w:pPr>
    </w:p>
    <w:p w:rsidR="006C2E0E" w:rsidRPr="00656BCE" w:rsidRDefault="006C2E0E" w:rsidP="00232CC9">
      <w:pPr>
        <w:tabs>
          <w:tab w:val="left" w:pos="4962"/>
        </w:tabs>
        <w:rPr>
          <w:rFonts w:ascii="Times New Roman" w:hAnsi="Times New Roman"/>
          <w:i w:val="0"/>
          <w:sz w:val="20"/>
        </w:rPr>
      </w:pPr>
    </w:p>
    <w:p w:rsidR="006C2E0E" w:rsidRPr="00656BC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0"/>
        </w:rPr>
      </w:pPr>
      <w:r w:rsidRPr="00656BCE">
        <w:rPr>
          <w:rFonts w:ascii="Times New Roman" w:hAnsi="Times New Roman"/>
          <w:i w:val="0"/>
          <w:sz w:val="20"/>
        </w:rPr>
        <w:tab/>
      </w:r>
    </w:p>
    <w:p w:rsidR="00263656" w:rsidRPr="00656BC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656BCE">
        <w:rPr>
          <w:rFonts w:ascii="Times New Roman" w:hAnsi="Times New Roman"/>
          <w:b/>
          <w:i w:val="0"/>
          <w:sz w:val="22"/>
          <w:szCs w:val="22"/>
        </w:rPr>
        <w:t>CELSO LU</w:t>
      </w:r>
      <w:r w:rsidR="00232CC9" w:rsidRPr="00656BCE">
        <w:rPr>
          <w:rFonts w:ascii="Times New Roman" w:hAnsi="Times New Roman"/>
          <w:b/>
          <w:i w:val="0"/>
          <w:sz w:val="22"/>
          <w:szCs w:val="22"/>
        </w:rPr>
        <w:t>I</w:t>
      </w:r>
      <w:r w:rsidRPr="00656BCE">
        <w:rPr>
          <w:rFonts w:ascii="Times New Roman" w:hAnsi="Times New Roman"/>
          <w:b/>
          <w:i w:val="0"/>
          <w:sz w:val="22"/>
          <w:szCs w:val="22"/>
        </w:rPr>
        <w:t>Z MORETTI</w:t>
      </w:r>
      <w:r w:rsidRPr="00656BCE">
        <w:rPr>
          <w:rFonts w:ascii="Times New Roman" w:hAnsi="Times New Roman"/>
          <w:b/>
          <w:i w:val="0"/>
          <w:sz w:val="22"/>
          <w:szCs w:val="22"/>
        </w:rPr>
        <w:tab/>
      </w:r>
      <w:r w:rsidRPr="00656BCE">
        <w:rPr>
          <w:rFonts w:ascii="Times New Roman" w:hAnsi="Times New Roman"/>
          <w:b/>
          <w:i w:val="0"/>
          <w:sz w:val="22"/>
          <w:szCs w:val="22"/>
        </w:rPr>
        <w:tab/>
        <w:t xml:space="preserve">          </w:t>
      </w:r>
      <w:r w:rsidRPr="00656BCE">
        <w:rPr>
          <w:rFonts w:ascii="Times New Roman" w:hAnsi="Times New Roman"/>
          <w:b/>
          <w:i w:val="0"/>
          <w:sz w:val="22"/>
          <w:szCs w:val="22"/>
        </w:rPr>
        <w:tab/>
        <w:t xml:space="preserve">          CLEBER OLIVEIRA SOARES</w:t>
      </w:r>
    </w:p>
    <w:p w:rsidR="006C2E0E" w:rsidRPr="00656BCE" w:rsidRDefault="00263656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656BCE">
        <w:rPr>
          <w:rFonts w:ascii="Times New Roman" w:hAnsi="Times New Roman"/>
          <w:i w:val="0"/>
          <w:sz w:val="22"/>
          <w:szCs w:val="22"/>
        </w:rPr>
        <w:t>Direto</w:t>
      </w:r>
      <w:r w:rsidR="00FF273A" w:rsidRPr="00656BCE">
        <w:rPr>
          <w:rFonts w:ascii="Times New Roman" w:hAnsi="Times New Roman"/>
          <w:i w:val="0"/>
          <w:sz w:val="22"/>
          <w:szCs w:val="22"/>
        </w:rPr>
        <w:t>r</w:t>
      </w:r>
      <w:r w:rsidR="006C2E0E"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 xml:space="preserve">   </w:t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="006C2E0E" w:rsidRPr="00656BCE">
        <w:rPr>
          <w:rFonts w:ascii="Times New Roman" w:hAnsi="Times New Roman"/>
          <w:i w:val="0"/>
          <w:sz w:val="22"/>
          <w:szCs w:val="22"/>
        </w:rPr>
        <w:tab/>
        <w:t xml:space="preserve">          Diretor</w:t>
      </w:r>
    </w:p>
    <w:p w:rsidR="006C2E0E" w:rsidRPr="006158F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656BCE">
        <w:rPr>
          <w:rFonts w:ascii="Times New Roman" w:hAnsi="Times New Roman"/>
          <w:i w:val="0"/>
          <w:sz w:val="22"/>
          <w:szCs w:val="22"/>
        </w:rPr>
        <w:t>CPF: 080.210.298-03</w:t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</w:r>
      <w:r w:rsidRPr="00656BCE">
        <w:rPr>
          <w:rFonts w:ascii="Times New Roman" w:hAnsi="Times New Roman"/>
          <w:i w:val="0"/>
          <w:sz w:val="22"/>
          <w:szCs w:val="22"/>
        </w:rPr>
        <w:tab/>
        <w:t xml:space="preserve">          CPF: 616.727.935-72</w:t>
      </w:r>
    </w:p>
    <w:p w:rsidR="006C2E0E" w:rsidRPr="006158F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</w:p>
    <w:p w:rsidR="006C2E0E" w:rsidRPr="006158F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</w:p>
    <w:p w:rsidR="006C2E0E" w:rsidRPr="006158F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</w:p>
    <w:p w:rsidR="006C2E0E" w:rsidRPr="006158FE" w:rsidRDefault="006C2E0E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</w:p>
    <w:p w:rsidR="006C2E0E" w:rsidRPr="006158FE" w:rsidRDefault="00594BA2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6158FE">
        <w:rPr>
          <w:rFonts w:ascii="Times New Roman" w:hAnsi="Times New Roman"/>
          <w:b/>
          <w:i w:val="0"/>
          <w:sz w:val="22"/>
          <w:szCs w:val="22"/>
        </w:rPr>
        <w:t>GERSON SOARES A .BARRETO</w:t>
      </w:r>
      <w:r w:rsidR="00263656" w:rsidRPr="006158FE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6C2E0E" w:rsidRPr="006158FE">
        <w:rPr>
          <w:rFonts w:ascii="Times New Roman" w:hAnsi="Times New Roman"/>
          <w:b/>
          <w:i w:val="0"/>
          <w:sz w:val="22"/>
          <w:szCs w:val="22"/>
        </w:rPr>
        <w:tab/>
      </w:r>
      <w:r w:rsidR="006C2E0E" w:rsidRPr="006158FE">
        <w:rPr>
          <w:rFonts w:ascii="Times New Roman" w:hAnsi="Times New Roman"/>
          <w:b/>
          <w:i w:val="0"/>
          <w:sz w:val="22"/>
          <w:szCs w:val="22"/>
        </w:rPr>
        <w:tab/>
        <w:t xml:space="preserve">          SUSY DARLEN BARROS DA PENHA</w:t>
      </w:r>
    </w:p>
    <w:p w:rsidR="006C2E0E" w:rsidRPr="006158FE" w:rsidRDefault="00594BA2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6158FE">
        <w:rPr>
          <w:rFonts w:ascii="Times New Roman" w:hAnsi="Times New Roman"/>
          <w:i w:val="0"/>
          <w:sz w:val="22"/>
          <w:szCs w:val="22"/>
        </w:rPr>
        <w:t xml:space="preserve">Gerente </w:t>
      </w:r>
      <w:proofErr w:type="spellStart"/>
      <w:r w:rsidRPr="006158FE">
        <w:rPr>
          <w:rFonts w:ascii="Times New Roman" w:hAnsi="Times New Roman"/>
          <w:i w:val="0"/>
          <w:sz w:val="22"/>
          <w:szCs w:val="22"/>
        </w:rPr>
        <w:t>Financerio</w:t>
      </w:r>
      <w:proofErr w:type="spellEnd"/>
      <w:r w:rsidRPr="006158FE">
        <w:rPr>
          <w:rFonts w:ascii="Times New Roman" w:hAnsi="Times New Roman"/>
          <w:i w:val="0"/>
          <w:sz w:val="22"/>
          <w:szCs w:val="22"/>
        </w:rPr>
        <w:t xml:space="preserve"> e Contábil                             </w:t>
      </w:r>
      <w:r w:rsidR="006C2E0E" w:rsidRPr="006158FE">
        <w:rPr>
          <w:rFonts w:ascii="Times New Roman" w:hAnsi="Times New Roman"/>
          <w:b/>
          <w:i w:val="0"/>
          <w:sz w:val="22"/>
          <w:szCs w:val="22"/>
        </w:rPr>
        <w:t xml:space="preserve">   </w:t>
      </w:r>
      <w:r w:rsidR="00FF273A" w:rsidRPr="006158FE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3F7606" w:rsidRPr="006158FE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Pr="006158FE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3F7606" w:rsidRPr="006158FE">
        <w:rPr>
          <w:rFonts w:ascii="Times New Roman" w:hAnsi="Times New Roman"/>
          <w:b/>
          <w:i w:val="0"/>
          <w:sz w:val="22"/>
          <w:szCs w:val="22"/>
        </w:rPr>
        <w:t xml:space="preserve">  </w:t>
      </w:r>
      <w:r w:rsidR="006C2E0E" w:rsidRPr="006158FE">
        <w:rPr>
          <w:rFonts w:ascii="Times New Roman" w:hAnsi="Times New Roman"/>
          <w:i w:val="0"/>
          <w:sz w:val="22"/>
          <w:szCs w:val="22"/>
        </w:rPr>
        <w:t xml:space="preserve">Contadora – CRC – DF. 007472/O-2 </w:t>
      </w:r>
    </w:p>
    <w:p w:rsidR="006C2E0E" w:rsidRPr="00287164" w:rsidRDefault="006C2E0E" w:rsidP="00232CC9">
      <w:pPr>
        <w:pStyle w:val="WW-Corpodetexto2"/>
        <w:tabs>
          <w:tab w:val="clear" w:pos="720"/>
          <w:tab w:val="clear" w:pos="5040"/>
          <w:tab w:val="left" w:pos="567"/>
          <w:tab w:val="left" w:pos="4962"/>
        </w:tabs>
        <w:rPr>
          <w:rFonts w:ascii="Times New Roman" w:hAnsi="Times New Roman"/>
          <w:i w:val="0"/>
          <w:color w:val="auto"/>
          <w:sz w:val="22"/>
          <w:szCs w:val="22"/>
        </w:rPr>
      </w:pPr>
      <w:r w:rsidRPr="006158FE">
        <w:rPr>
          <w:rFonts w:ascii="Times New Roman" w:hAnsi="Times New Roman"/>
          <w:i w:val="0"/>
          <w:color w:val="auto"/>
          <w:sz w:val="22"/>
          <w:szCs w:val="22"/>
        </w:rPr>
        <w:t>CPF:</w:t>
      </w:r>
      <w:r w:rsidR="008573DA" w:rsidRPr="006158FE">
        <w:rPr>
          <w:rFonts w:ascii="Times New Roman" w:hAnsi="Times New Roman"/>
          <w:i w:val="0"/>
          <w:color w:val="auto"/>
          <w:sz w:val="22"/>
          <w:szCs w:val="22"/>
        </w:rPr>
        <w:t xml:space="preserve"> 038.784.061-34</w:t>
      </w:r>
      <w:r w:rsidR="008573DA" w:rsidRPr="006158FE">
        <w:rPr>
          <w:rFonts w:ascii="Times New Roman" w:hAnsi="Times New Roman"/>
          <w:i w:val="0"/>
          <w:color w:val="auto"/>
          <w:sz w:val="22"/>
          <w:szCs w:val="22"/>
        </w:rPr>
        <w:tab/>
      </w:r>
      <w:r w:rsidRPr="006158FE">
        <w:rPr>
          <w:rFonts w:ascii="Times New Roman" w:hAnsi="Times New Roman"/>
          <w:i w:val="0"/>
          <w:color w:val="auto"/>
          <w:sz w:val="22"/>
          <w:szCs w:val="22"/>
        </w:rPr>
        <w:tab/>
      </w:r>
      <w:r w:rsidRPr="006158FE">
        <w:rPr>
          <w:rFonts w:ascii="Times New Roman" w:hAnsi="Times New Roman"/>
          <w:i w:val="0"/>
          <w:color w:val="auto"/>
          <w:sz w:val="22"/>
          <w:szCs w:val="22"/>
        </w:rPr>
        <w:tab/>
      </w:r>
      <w:r w:rsidRPr="006158FE">
        <w:rPr>
          <w:rFonts w:ascii="Times New Roman" w:hAnsi="Times New Roman"/>
          <w:i w:val="0"/>
          <w:color w:val="auto"/>
          <w:sz w:val="22"/>
          <w:szCs w:val="22"/>
        </w:rPr>
        <w:tab/>
        <w:t xml:space="preserve">          CPF: 399.778.381-87</w:t>
      </w:r>
    </w:p>
    <w:p w:rsidR="004C5433" w:rsidRPr="0065149A" w:rsidRDefault="004C5433" w:rsidP="00232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62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  <w:b/>
          <w:i w:val="0"/>
          <w:szCs w:val="24"/>
        </w:rPr>
      </w:pPr>
    </w:p>
    <w:sectPr w:rsidR="004C5433" w:rsidRPr="0065149A" w:rsidSect="00912152">
      <w:headerReference w:type="default" r:id="rId9"/>
      <w:footerReference w:type="default" r:id="rId10"/>
      <w:pgSz w:w="11906" w:h="16838"/>
      <w:pgMar w:top="2268" w:right="70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65C" w:rsidRDefault="0017565C" w:rsidP="00932904">
      <w:r>
        <w:separator/>
      </w:r>
    </w:p>
  </w:endnote>
  <w:endnote w:type="continuationSeparator" w:id="1">
    <w:p w:rsidR="0017565C" w:rsidRDefault="0017565C" w:rsidP="00932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5C" w:rsidRPr="00835DF8" w:rsidRDefault="0017565C" w:rsidP="00E63A93">
    <w:pPr>
      <w:pStyle w:val="Rodap"/>
      <w:jc w:val="center"/>
      <w:rPr>
        <w:rFonts w:ascii="Arial" w:hAnsi="Arial" w:cs="Arial"/>
      </w:rPr>
    </w:pPr>
    <w:r w:rsidRPr="00835DF8">
      <w:rPr>
        <w:rFonts w:ascii="Arial" w:hAnsi="Arial" w:cs="Arial"/>
      </w:rPr>
      <w:t xml:space="preserve">Página </w:t>
    </w:r>
    <w:r w:rsidRPr="00E63A93">
      <w:rPr>
        <w:rFonts w:ascii="Arial" w:hAnsi="Arial" w:cs="Arial"/>
        <w:b/>
      </w:rPr>
      <w:fldChar w:fldCharType="begin"/>
    </w:r>
    <w:r w:rsidRPr="00E63A93">
      <w:rPr>
        <w:rFonts w:ascii="Arial" w:hAnsi="Arial" w:cs="Arial"/>
        <w:b/>
      </w:rPr>
      <w:instrText>PAGE  \* Arabic  \* MERGEFORMAT</w:instrText>
    </w:r>
    <w:r w:rsidRPr="00E63A93">
      <w:rPr>
        <w:rFonts w:ascii="Arial" w:hAnsi="Arial" w:cs="Arial"/>
        <w:b/>
      </w:rPr>
      <w:fldChar w:fldCharType="separate"/>
    </w:r>
    <w:r w:rsidR="00FE2572">
      <w:rPr>
        <w:rFonts w:ascii="Arial" w:hAnsi="Arial" w:cs="Arial"/>
        <w:b/>
        <w:noProof/>
      </w:rPr>
      <w:t>35</w:t>
    </w:r>
    <w:r w:rsidRPr="00E63A93">
      <w:rPr>
        <w:rFonts w:ascii="Arial" w:hAnsi="Arial" w:cs="Arial"/>
        <w:b/>
      </w:rPr>
      <w:fldChar w:fldCharType="end"/>
    </w:r>
    <w:r w:rsidRPr="00E63A93">
      <w:rPr>
        <w:rFonts w:ascii="Arial" w:hAnsi="Arial" w:cs="Arial"/>
        <w:b/>
      </w:rPr>
      <w:t xml:space="preserve"> </w:t>
    </w:r>
    <w:r w:rsidRPr="00835DF8">
      <w:rPr>
        <w:rFonts w:ascii="Arial" w:hAnsi="Arial" w:cs="Arial"/>
      </w:rPr>
      <w:t xml:space="preserve">de </w:t>
    </w:r>
    <w:fldSimple w:instr="NUMPAGES  \* Arabic  \* MERGEFORMAT">
      <w:r w:rsidR="00FE2572">
        <w:rPr>
          <w:noProof/>
        </w:rPr>
        <w:t>35</w:t>
      </w:r>
    </w:fldSimple>
  </w:p>
  <w:p w:rsidR="0017565C" w:rsidRDefault="001756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65C" w:rsidRDefault="0017565C" w:rsidP="00932904">
      <w:r>
        <w:separator/>
      </w:r>
    </w:p>
  </w:footnote>
  <w:footnote w:type="continuationSeparator" w:id="1">
    <w:p w:rsidR="0017565C" w:rsidRDefault="0017565C" w:rsidP="009329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65C" w:rsidRPr="00696221" w:rsidRDefault="0017565C" w:rsidP="005E5B7C">
    <w:pPr>
      <w:pStyle w:val="Cabealho"/>
      <w:jc w:val="center"/>
    </w:pPr>
    <w:r>
      <w:rPr>
        <w:noProof/>
      </w:rPr>
      <w:drawing>
        <wp:inline distT="0" distB="0" distL="0" distR="0">
          <wp:extent cx="1918970" cy="941070"/>
          <wp:effectExtent l="0" t="0" r="0" b="0"/>
          <wp:docPr id="2" name="Imagem 2" descr="Embr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ra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941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77C8D49A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0A3545"/>
    <w:multiLevelType w:val="hybridMultilevel"/>
    <w:tmpl w:val="867CC6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A07E3"/>
    <w:multiLevelType w:val="multilevel"/>
    <w:tmpl w:val="98F20F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706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059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052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640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8751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9744" w:hanging="1800"/>
      </w:pPr>
      <w:rPr>
        <w:rFonts w:hint="default"/>
        <w:b/>
      </w:rPr>
    </w:lvl>
  </w:abstractNum>
  <w:abstractNum w:abstractNumId="6">
    <w:nsid w:val="0D3853B3"/>
    <w:multiLevelType w:val="hybridMultilevel"/>
    <w:tmpl w:val="63947C6E"/>
    <w:lvl w:ilvl="0" w:tplc="FFFFFFFF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EF3D34"/>
    <w:multiLevelType w:val="multilevel"/>
    <w:tmpl w:val="CBEA7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>
    <w:nsid w:val="14E4233C"/>
    <w:multiLevelType w:val="hybridMultilevel"/>
    <w:tmpl w:val="D30E6D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507"/>
    <w:multiLevelType w:val="multilevel"/>
    <w:tmpl w:val="3D84628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442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6642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849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071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256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4778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6632" w:hanging="1800"/>
      </w:pPr>
      <w:rPr>
        <w:rFonts w:hint="default"/>
        <w:b/>
      </w:rPr>
    </w:lvl>
  </w:abstractNum>
  <w:abstractNum w:abstractNumId="10">
    <w:nsid w:val="1E223694"/>
    <w:multiLevelType w:val="multilevel"/>
    <w:tmpl w:val="F7D0791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212479C"/>
    <w:multiLevelType w:val="hybridMultilevel"/>
    <w:tmpl w:val="8064E92C"/>
    <w:lvl w:ilvl="0" w:tplc="E87C59EE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283D6ED7"/>
    <w:multiLevelType w:val="hybridMultilevel"/>
    <w:tmpl w:val="360A8C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39E8"/>
    <w:multiLevelType w:val="hybridMultilevel"/>
    <w:tmpl w:val="BFA6FE9A"/>
    <w:lvl w:ilvl="0" w:tplc="E0BE6C0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3EE7629"/>
    <w:multiLevelType w:val="hybridMultilevel"/>
    <w:tmpl w:val="D3304E00"/>
    <w:lvl w:ilvl="0" w:tplc="D38C5DE0">
      <w:start w:val="1"/>
      <w:numFmt w:val="decimal"/>
      <w:lvlText w:val="%1)"/>
      <w:lvlJc w:val="left"/>
      <w:pPr>
        <w:ind w:left="1495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4881451"/>
    <w:multiLevelType w:val="hybridMultilevel"/>
    <w:tmpl w:val="8FD0AD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21430"/>
    <w:multiLevelType w:val="hybridMultilevel"/>
    <w:tmpl w:val="69CE7D66"/>
    <w:lvl w:ilvl="0" w:tplc="AFFE1D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39E67C85"/>
    <w:multiLevelType w:val="hybridMultilevel"/>
    <w:tmpl w:val="AFE6AC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C5F39"/>
    <w:multiLevelType w:val="hybridMultilevel"/>
    <w:tmpl w:val="4926C9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E3398"/>
    <w:multiLevelType w:val="hybridMultilevel"/>
    <w:tmpl w:val="2132F5FE"/>
    <w:lvl w:ilvl="0" w:tplc="F3E8C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F622B9A"/>
    <w:multiLevelType w:val="hybridMultilevel"/>
    <w:tmpl w:val="B816B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1298E"/>
    <w:multiLevelType w:val="hybridMultilevel"/>
    <w:tmpl w:val="0656704A"/>
    <w:lvl w:ilvl="0" w:tplc="D05A8C0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2174F"/>
    <w:multiLevelType w:val="multilevel"/>
    <w:tmpl w:val="BDFE28A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3274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911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6188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782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9102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0739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2016" w:hanging="1800"/>
      </w:pPr>
      <w:rPr>
        <w:rFonts w:hint="default"/>
        <w:b/>
      </w:rPr>
    </w:lvl>
  </w:abstractNum>
  <w:abstractNum w:abstractNumId="23">
    <w:nsid w:val="60376AA5"/>
    <w:multiLevelType w:val="hybridMultilevel"/>
    <w:tmpl w:val="F0F81006"/>
    <w:lvl w:ilvl="0" w:tplc="915CE500">
      <w:start w:val="1"/>
      <w:numFmt w:val="decimal"/>
      <w:lvlText w:val="%1)"/>
      <w:lvlJc w:val="left"/>
      <w:pPr>
        <w:ind w:left="2619" w:hanging="148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>
    <w:nsid w:val="620B0883"/>
    <w:multiLevelType w:val="multilevel"/>
    <w:tmpl w:val="91F2999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25">
    <w:nsid w:val="666A49E3"/>
    <w:multiLevelType w:val="hybridMultilevel"/>
    <w:tmpl w:val="0D0E4806"/>
    <w:lvl w:ilvl="0" w:tplc="7E62FDAA">
      <w:start w:val="2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34FC2"/>
    <w:multiLevelType w:val="multilevel"/>
    <w:tmpl w:val="E304B450"/>
    <w:lvl w:ilvl="0">
      <w:start w:val="4"/>
      <w:numFmt w:val="decimal"/>
      <w:lvlText w:val="%1."/>
      <w:lvlJc w:val="left"/>
      <w:pPr>
        <w:ind w:left="1652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</w:rPr>
    </w:lvl>
  </w:abstractNum>
  <w:abstractNum w:abstractNumId="27">
    <w:nsid w:val="6FB77DD9"/>
    <w:multiLevelType w:val="hybridMultilevel"/>
    <w:tmpl w:val="B3B47C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F0259"/>
    <w:multiLevelType w:val="hybridMultilevel"/>
    <w:tmpl w:val="59B03D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D51A3"/>
    <w:multiLevelType w:val="hybridMultilevel"/>
    <w:tmpl w:val="E3CA6820"/>
    <w:lvl w:ilvl="0" w:tplc="0DB09F58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4443C"/>
    <w:multiLevelType w:val="hybridMultilevel"/>
    <w:tmpl w:val="59EAC6EC"/>
    <w:lvl w:ilvl="0" w:tplc="E862B28C">
      <w:start w:val="4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E34748A"/>
    <w:multiLevelType w:val="hybridMultilevel"/>
    <w:tmpl w:val="EAC2A3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8"/>
  </w:num>
  <w:num w:numId="4">
    <w:abstractNumId w:val="25"/>
  </w:num>
  <w:num w:numId="5">
    <w:abstractNumId w:val="27"/>
  </w:num>
  <w:num w:numId="6">
    <w:abstractNumId w:val="20"/>
  </w:num>
  <w:num w:numId="7">
    <w:abstractNumId w:val="31"/>
  </w:num>
  <w:num w:numId="8">
    <w:abstractNumId w:val="12"/>
  </w:num>
  <w:num w:numId="9">
    <w:abstractNumId w:val="7"/>
  </w:num>
  <w:num w:numId="10">
    <w:abstractNumId w:val="17"/>
  </w:num>
  <w:num w:numId="11">
    <w:abstractNumId w:val="29"/>
  </w:num>
  <w:num w:numId="12">
    <w:abstractNumId w:val="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8"/>
  </w:num>
  <w:num w:numId="16">
    <w:abstractNumId w:val="8"/>
  </w:num>
  <w:num w:numId="17">
    <w:abstractNumId w:val="11"/>
  </w:num>
  <w:num w:numId="18">
    <w:abstractNumId w:val="16"/>
  </w:num>
  <w:num w:numId="19">
    <w:abstractNumId w:val="14"/>
  </w:num>
  <w:num w:numId="20">
    <w:abstractNumId w:val="9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30"/>
  </w:num>
  <w:num w:numId="26">
    <w:abstractNumId w:val="13"/>
  </w:num>
  <w:num w:numId="27">
    <w:abstractNumId w:val="22"/>
  </w:num>
  <w:num w:numId="28">
    <w:abstractNumId w:val="15"/>
  </w:num>
  <w:num w:numId="29">
    <w:abstractNumId w:val="1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/>
  <w:rsids>
    <w:rsidRoot w:val="007203B4"/>
    <w:rsid w:val="00000480"/>
    <w:rsid w:val="0000059B"/>
    <w:rsid w:val="00000B54"/>
    <w:rsid w:val="00002053"/>
    <w:rsid w:val="00002256"/>
    <w:rsid w:val="000028B5"/>
    <w:rsid w:val="000029BC"/>
    <w:rsid w:val="000030F1"/>
    <w:rsid w:val="000032C6"/>
    <w:rsid w:val="0000378A"/>
    <w:rsid w:val="00004914"/>
    <w:rsid w:val="00004FE7"/>
    <w:rsid w:val="00005C68"/>
    <w:rsid w:val="00006500"/>
    <w:rsid w:val="00006D7E"/>
    <w:rsid w:val="00007089"/>
    <w:rsid w:val="000070F4"/>
    <w:rsid w:val="00007E88"/>
    <w:rsid w:val="00010143"/>
    <w:rsid w:val="0001015B"/>
    <w:rsid w:val="00010238"/>
    <w:rsid w:val="00011A1B"/>
    <w:rsid w:val="00011D70"/>
    <w:rsid w:val="00011FC2"/>
    <w:rsid w:val="00012E08"/>
    <w:rsid w:val="00013012"/>
    <w:rsid w:val="00013EF0"/>
    <w:rsid w:val="000145DA"/>
    <w:rsid w:val="0001677C"/>
    <w:rsid w:val="000172A2"/>
    <w:rsid w:val="000174E2"/>
    <w:rsid w:val="00017B80"/>
    <w:rsid w:val="00017E9F"/>
    <w:rsid w:val="00021B4F"/>
    <w:rsid w:val="0002259A"/>
    <w:rsid w:val="00022CA5"/>
    <w:rsid w:val="00023884"/>
    <w:rsid w:val="000265BF"/>
    <w:rsid w:val="00026CDA"/>
    <w:rsid w:val="00026DC4"/>
    <w:rsid w:val="000279AB"/>
    <w:rsid w:val="00027A18"/>
    <w:rsid w:val="00027D5C"/>
    <w:rsid w:val="000308A9"/>
    <w:rsid w:val="000309D5"/>
    <w:rsid w:val="00030CAA"/>
    <w:rsid w:val="0003170C"/>
    <w:rsid w:val="00031F43"/>
    <w:rsid w:val="00032D60"/>
    <w:rsid w:val="00032EFB"/>
    <w:rsid w:val="00033273"/>
    <w:rsid w:val="000334D0"/>
    <w:rsid w:val="000348F1"/>
    <w:rsid w:val="00034918"/>
    <w:rsid w:val="00034C21"/>
    <w:rsid w:val="00034DF8"/>
    <w:rsid w:val="00035716"/>
    <w:rsid w:val="000364D1"/>
    <w:rsid w:val="000367B7"/>
    <w:rsid w:val="00036DF4"/>
    <w:rsid w:val="0003724E"/>
    <w:rsid w:val="00040F63"/>
    <w:rsid w:val="00042171"/>
    <w:rsid w:val="0004227C"/>
    <w:rsid w:val="00042B74"/>
    <w:rsid w:val="00042DBA"/>
    <w:rsid w:val="00042F37"/>
    <w:rsid w:val="00042FE4"/>
    <w:rsid w:val="00043EDE"/>
    <w:rsid w:val="00044539"/>
    <w:rsid w:val="0004507D"/>
    <w:rsid w:val="000503DF"/>
    <w:rsid w:val="0005085D"/>
    <w:rsid w:val="0005092A"/>
    <w:rsid w:val="000530A9"/>
    <w:rsid w:val="000533C7"/>
    <w:rsid w:val="000538DF"/>
    <w:rsid w:val="0005397D"/>
    <w:rsid w:val="000543C3"/>
    <w:rsid w:val="00054B06"/>
    <w:rsid w:val="00055091"/>
    <w:rsid w:val="000550DB"/>
    <w:rsid w:val="00055763"/>
    <w:rsid w:val="00055A6F"/>
    <w:rsid w:val="00055EA3"/>
    <w:rsid w:val="000562A3"/>
    <w:rsid w:val="000572EC"/>
    <w:rsid w:val="00061921"/>
    <w:rsid w:val="000632A3"/>
    <w:rsid w:val="0006346A"/>
    <w:rsid w:val="00063AD9"/>
    <w:rsid w:val="0006514D"/>
    <w:rsid w:val="00065226"/>
    <w:rsid w:val="00065233"/>
    <w:rsid w:val="00065993"/>
    <w:rsid w:val="000659E5"/>
    <w:rsid w:val="000670D7"/>
    <w:rsid w:val="0006739E"/>
    <w:rsid w:val="000675E6"/>
    <w:rsid w:val="00067F52"/>
    <w:rsid w:val="000701D0"/>
    <w:rsid w:val="0007077C"/>
    <w:rsid w:val="00070D23"/>
    <w:rsid w:val="00070DD8"/>
    <w:rsid w:val="00071ADD"/>
    <w:rsid w:val="00072A88"/>
    <w:rsid w:val="00073399"/>
    <w:rsid w:val="000759E6"/>
    <w:rsid w:val="00075A18"/>
    <w:rsid w:val="00075A47"/>
    <w:rsid w:val="00076862"/>
    <w:rsid w:val="00077D31"/>
    <w:rsid w:val="000826B5"/>
    <w:rsid w:val="00082A57"/>
    <w:rsid w:val="00082AA8"/>
    <w:rsid w:val="000836AC"/>
    <w:rsid w:val="0008412B"/>
    <w:rsid w:val="00085CAD"/>
    <w:rsid w:val="00086B47"/>
    <w:rsid w:val="00087155"/>
    <w:rsid w:val="00087573"/>
    <w:rsid w:val="00090497"/>
    <w:rsid w:val="000910E4"/>
    <w:rsid w:val="00091FCB"/>
    <w:rsid w:val="000934DA"/>
    <w:rsid w:val="0009364B"/>
    <w:rsid w:val="00094301"/>
    <w:rsid w:val="000947AE"/>
    <w:rsid w:val="000948B9"/>
    <w:rsid w:val="00094B22"/>
    <w:rsid w:val="00094E44"/>
    <w:rsid w:val="000A0EA1"/>
    <w:rsid w:val="000A1247"/>
    <w:rsid w:val="000A139E"/>
    <w:rsid w:val="000A16BA"/>
    <w:rsid w:val="000A2D3F"/>
    <w:rsid w:val="000A2D6B"/>
    <w:rsid w:val="000A3A04"/>
    <w:rsid w:val="000A44BA"/>
    <w:rsid w:val="000A453E"/>
    <w:rsid w:val="000A729A"/>
    <w:rsid w:val="000A7F50"/>
    <w:rsid w:val="000B054C"/>
    <w:rsid w:val="000B0EE6"/>
    <w:rsid w:val="000B35F4"/>
    <w:rsid w:val="000B4791"/>
    <w:rsid w:val="000B707B"/>
    <w:rsid w:val="000B70CD"/>
    <w:rsid w:val="000B7B47"/>
    <w:rsid w:val="000B7FAE"/>
    <w:rsid w:val="000C0DEB"/>
    <w:rsid w:val="000C1419"/>
    <w:rsid w:val="000C1A12"/>
    <w:rsid w:val="000C2019"/>
    <w:rsid w:val="000C260D"/>
    <w:rsid w:val="000C40FB"/>
    <w:rsid w:val="000C6020"/>
    <w:rsid w:val="000C6FB2"/>
    <w:rsid w:val="000D0B3A"/>
    <w:rsid w:val="000D13E8"/>
    <w:rsid w:val="000D1E41"/>
    <w:rsid w:val="000D26C3"/>
    <w:rsid w:val="000D2F0D"/>
    <w:rsid w:val="000D34BD"/>
    <w:rsid w:val="000D3843"/>
    <w:rsid w:val="000D556B"/>
    <w:rsid w:val="000D57E8"/>
    <w:rsid w:val="000D57F6"/>
    <w:rsid w:val="000D602B"/>
    <w:rsid w:val="000D7854"/>
    <w:rsid w:val="000D795E"/>
    <w:rsid w:val="000E1048"/>
    <w:rsid w:val="000E1876"/>
    <w:rsid w:val="000E1C36"/>
    <w:rsid w:val="000E1E37"/>
    <w:rsid w:val="000E208F"/>
    <w:rsid w:val="000E21DE"/>
    <w:rsid w:val="000E23F7"/>
    <w:rsid w:val="000E25C2"/>
    <w:rsid w:val="000E2948"/>
    <w:rsid w:val="000E2BF6"/>
    <w:rsid w:val="000E2D74"/>
    <w:rsid w:val="000E2DCB"/>
    <w:rsid w:val="000E31AA"/>
    <w:rsid w:val="000E3537"/>
    <w:rsid w:val="000E3CC2"/>
    <w:rsid w:val="000E4C00"/>
    <w:rsid w:val="000E545E"/>
    <w:rsid w:val="000E6BB2"/>
    <w:rsid w:val="000E6F70"/>
    <w:rsid w:val="000E7208"/>
    <w:rsid w:val="000E7781"/>
    <w:rsid w:val="000F0C22"/>
    <w:rsid w:val="000F0E89"/>
    <w:rsid w:val="000F121D"/>
    <w:rsid w:val="000F1668"/>
    <w:rsid w:val="000F169F"/>
    <w:rsid w:val="000F2A51"/>
    <w:rsid w:val="000F2B2B"/>
    <w:rsid w:val="000F2D11"/>
    <w:rsid w:val="000F38BC"/>
    <w:rsid w:val="000F3C36"/>
    <w:rsid w:val="000F484C"/>
    <w:rsid w:val="000F4CDB"/>
    <w:rsid w:val="000F4F9F"/>
    <w:rsid w:val="000F5049"/>
    <w:rsid w:val="000F6876"/>
    <w:rsid w:val="000F6FF5"/>
    <w:rsid w:val="000F723C"/>
    <w:rsid w:val="00100386"/>
    <w:rsid w:val="00100679"/>
    <w:rsid w:val="001011A8"/>
    <w:rsid w:val="001012EF"/>
    <w:rsid w:val="00101851"/>
    <w:rsid w:val="001019FF"/>
    <w:rsid w:val="0010204F"/>
    <w:rsid w:val="00102BBF"/>
    <w:rsid w:val="00103555"/>
    <w:rsid w:val="0010388E"/>
    <w:rsid w:val="00104752"/>
    <w:rsid w:val="0010494C"/>
    <w:rsid w:val="00104FEC"/>
    <w:rsid w:val="00106343"/>
    <w:rsid w:val="001076A0"/>
    <w:rsid w:val="00107B0E"/>
    <w:rsid w:val="00110BF1"/>
    <w:rsid w:val="00110D0D"/>
    <w:rsid w:val="00111996"/>
    <w:rsid w:val="00111A97"/>
    <w:rsid w:val="00111C5C"/>
    <w:rsid w:val="001127E1"/>
    <w:rsid w:val="00115258"/>
    <w:rsid w:val="00116B53"/>
    <w:rsid w:val="00116F47"/>
    <w:rsid w:val="001174E6"/>
    <w:rsid w:val="0011778E"/>
    <w:rsid w:val="00117D99"/>
    <w:rsid w:val="001201D4"/>
    <w:rsid w:val="00120647"/>
    <w:rsid w:val="00121072"/>
    <w:rsid w:val="0012218D"/>
    <w:rsid w:val="00122734"/>
    <w:rsid w:val="00122A6D"/>
    <w:rsid w:val="0012356D"/>
    <w:rsid w:val="00123751"/>
    <w:rsid w:val="00125F9D"/>
    <w:rsid w:val="00126065"/>
    <w:rsid w:val="0012668E"/>
    <w:rsid w:val="00126B6B"/>
    <w:rsid w:val="001303F5"/>
    <w:rsid w:val="0013138E"/>
    <w:rsid w:val="001324BB"/>
    <w:rsid w:val="00132B2D"/>
    <w:rsid w:val="00133AD2"/>
    <w:rsid w:val="0013431A"/>
    <w:rsid w:val="00135563"/>
    <w:rsid w:val="00135BDD"/>
    <w:rsid w:val="001376CA"/>
    <w:rsid w:val="00137984"/>
    <w:rsid w:val="001379C7"/>
    <w:rsid w:val="0014008E"/>
    <w:rsid w:val="0014107B"/>
    <w:rsid w:val="00141DE8"/>
    <w:rsid w:val="001425B9"/>
    <w:rsid w:val="001435A0"/>
    <w:rsid w:val="00143769"/>
    <w:rsid w:val="0014388D"/>
    <w:rsid w:val="00143BFD"/>
    <w:rsid w:val="00143DDA"/>
    <w:rsid w:val="00144615"/>
    <w:rsid w:val="001449F2"/>
    <w:rsid w:val="001457D4"/>
    <w:rsid w:val="00145840"/>
    <w:rsid w:val="00145BB0"/>
    <w:rsid w:val="00145E9B"/>
    <w:rsid w:val="00146111"/>
    <w:rsid w:val="00147814"/>
    <w:rsid w:val="00147BC8"/>
    <w:rsid w:val="00150529"/>
    <w:rsid w:val="00150E15"/>
    <w:rsid w:val="001514AF"/>
    <w:rsid w:val="001515A7"/>
    <w:rsid w:val="00151F26"/>
    <w:rsid w:val="001536CB"/>
    <w:rsid w:val="00153B19"/>
    <w:rsid w:val="00153EF0"/>
    <w:rsid w:val="001544B6"/>
    <w:rsid w:val="00154F89"/>
    <w:rsid w:val="00155438"/>
    <w:rsid w:val="00155A09"/>
    <w:rsid w:val="00155A56"/>
    <w:rsid w:val="001561D1"/>
    <w:rsid w:val="001568A3"/>
    <w:rsid w:val="001568BF"/>
    <w:rsid w:val="001573A4"/>
    <w:rsid w:val="001579F8"/>
    <w:rsid w:val="00160514"/>
    <w:rsid w:val="0016252E"/>
    <w:rsid w:val="00162B01"/>
    <w:rsid w:val="001642AD"/>
    <w:rsid w:val="001642B5"/>
    <w:rsid w:val="001650C8"/>
    <w:rsid w:val="00166374"/>
    <w:rsid w:val="00166ED2"/>
    <w:rsid w:val="001672CA"/>
    <w:rsid w:val="001675C0"/>
    <w:rsid w:val="001678AC"/>
    <w:rsid w:val="001701AB"/>
    <w:rsid w:val="001702A6"/>
    <w:rsid w:val="00170F3E"/>
    <w:rsid w:val="00171F69"/>
    <w:rsid w:val="00172A97"/>
    <w:rsid w:val="001731B1"/>
    <w:rsid w:val="00173766"/>
    <w:rsid w:val="00173B57"/>
    <w:rsid w:val="00173BA3"/>
    <w:rsid w:val="0017438A"/>
    <w:rsid w:val="001743F5"/>
    <w:rsid w:val="0017448D"/>
    <w:rsid w:val="00175517"/>
    <w:rsid w:val="0017565C"/>
    <w:rsid w:val="00175F0B"/>
    <w:rsid w:val="001760E1"/>
    <w:rsid w:val="0018148D"/>
    <w:rsid w:val="0018176C"/>
    <w:rsid w:val="00181C74"/>
    <w:rsid w:val="00182738"/>
    <w:rsid w:val="00183E89"/>
    <w:rsid w:val="00184744"/>
    <w:rsid w:val="00185C8F"/>
    <w:rsid w:val="00186377"/>
    <w:rsid w:val="001864E3"/>
    <w:rsid w:val="00186788"/>
    <w:rsid w:val="00186BB3"/>
    <w:rsid w:val="00186EE8"/>
    <w:rsid w:val="00187AD8"/>
    <w:rsid w:val="00187C27"/>
    <w:rsid w:val="001903B2"/>
    <w:rsid w:val="001904A1"/>
    <w:rsid w:val="00190CC3"/>
    <w:rsid w:val="00190D89"/>
    <w:rsid w:val="00191757"/>
    <w:rsid w:val="001921D7"/>
    <w:rsid w:val="00192909"/>
    <w:rsid w:val="001931C6"/>
    <w:rsid w:val="0019349B"/>
    <w:rsid w:val="001943A0"/>
    <w:rsid w:val="00194FDB"/>
    <w:rsid w:val="00195008"/>
    <w:rsid w:val="00195C0E"/>
    <w:rsid w:val="00195FAD"/>
    <w:rsid w:val="0019608D"/>
    <w:rsid w:val="0019695E"/>
    <w:rsid w:val="0019792E"/>
    <w:rsid w:val="001A0874"/>
    <w:rsid w:val="001A100D"/>
    <w:rsid w:val="001A1167"/>
    <w:rsid w:val="001A169A"/>
    <w:rsid w:val="001A17B4"/>
    <w:rsid w:val="001A3896"/>
    <w:rsid w:val="001A38F3"/>
    <w:rsid w:val="001A3D54"/>
    <w:rsid w:val="001A5127"/>
    <w:rsid w:val="001A6B43"/>
    <w:rsid w:val="001A7CD9"/>
    <w:rsid w:val="001B0566"/>
    <w:rsid w:val="001B06C6"/>
    <w:rsid w:val="001B077B"/>
    <w:rsid w:val="001B0AB9"/>
    <w:rsid w:val="001B0AC6"/>
    <w:rsid w:val="001B0FC9"/>
    <w:rsid w:val="001B650B"/>
    <w:rsid w:val="001B6545"/>
    <w:rsid w:val="001B69D6"/>
    <w:rsid w:val="001B7314"/>
    <w:rsid w:val="001C0225"/>
    <w:rsid w:val="001C047E"/>
    <w:rsid w:val="001C0527"/>
    <w:rsid w:val="001C062B"/>
    <w:rsid w:val="001C19B5"/>
    <w:rsid w:val="001C3460"/>
    <w:rsid w:val="001C3D12"/>
    <w:rsid w:val="001C43CC"/>
    <w:rsid w:val="001C535A"/>
    <w:rsid w:val="001C5CF7"/>
    <w:rsid w:val="001C6670"/>
    <w:rsid w:val="001C69A9"/>
    <w:rsid w:val="001C6D7C"/>
    <w:rsid w:val="001C7487"/>
    <w:rsid w:val="001D2369"/>
    <w:rsid w:val="001D2663"/>
    <w:rsid w:val="001D3B21"/>
    <w:rsid w:val="001D54BC"/>
    <w:rsid w:val="001D79E8"/>
    <w:rsid w:val="001D7AAC"/>
    <w:rsid w:val="001D7E4A"/>
    <w:rsid w:val="001E1983"/>
    <w:rsid w:val="001E3856"/>
    <w:rsid w:val="001E3F4B"/>
    <w:rsid w:val="001E44B2"/>
    <w:rsid w:val="001E4902"/>
    <w:rsid w:val="001E505D"/>
    <w:rsid w:val="001E5747"/>
    <w:rsid w:val="001E6E10"/>
    <w:rsid w:val="001E7649"/>
    <w:rsid w:val="001E7A86"/>
    <w:rsid w:val="001F0762"/>
    <w:rsid w:val="001F0AD5"/>
    <w:rsid w:val="001F130D"/>
    <w:rsid w:val="001F17B0"/>
    <w:rsid w:val="001F24C3"/>
    <w:rsid w:val="001F27DE"/>
    <w:rsid w:val="001F29DE"/>
    <w:rsid w:val="001F2EB7"/>
    <w:rsid w:val="001F375B"/>
    <w:rsid w:val="001F40D2"/>
    <w:rsid w:val="001F5027"/>
    <w:rsid w:val="001F593A"/>
    <w:rsid w:val="001F62A6"/>
    <w:rsid w:val="001F6895"/>
    <w:rsid w:val="001F6C3B"/>
    <w:rsid w:val="001F703A"/>
    <w:rsid w:val="001F75B5"/>
    <w:rsid w:val="001F7EEE"/>
    <w:rsid w:val="002004AF"/>
    <w:rsid w:val="00200CB6"/>
    <w:rsid w:val="002013D5"/>
    <w:rsid w:val="002025DF"/>
    <w:rsid w:val="0020297F"/>
    <w:rsid w:val="00202A34"/>
    <w:rsid w:val="00202B64"/>
    <w:rsid w:val="00203EDC"/>
    <w:rsid w:val="0020407C"/>
    <w:rsid w:val="00204129"/>
    <w:rsid w:val="00204381"/>
    <w:rsid w:val="00204824"/>
    <w:rsid w:val="00205373"/>
    <w:rsid w:val="002055A1"/>
    <w:rsid w:val="002057E3"/>
    <w:rsid w:val="00205DFA"/>
    <w:rsid w:val="00206869"/>
    <w:rsid w:val="002069E6"/>
    <w:rsid w:val="00206BDF"/>
    <w:rsid w:val="00206E90"/>
    <w:rsid w:val="0020778C"/>
    <w:rsid w:val="0021022D"/>
    <w:rsid w:val="0021155F"/>
    <w:rsid w:val="00211AE0"/>
    <w:rsid w:val="00211B1A"/>
    <w:rsid w:val="0021211B"/>
    <w:rsid w:val="0021266E"/>
    <w:rsid w:val="00214386"/>
    <w:rsid w:val="002146EA"/>
    <w:rsid w:val="0021717B"/>
    <w:rsid w:val="00217ACC"/>
    <w:rsid w:val="00220E4A"/>
    <w:rsid w:val="00221816"/>
    <w:rsid w:val="00222432"/>
    <w:rsid w:val="00222771"/>
    <w:rsid w:val="0022325F"/>
    <w:rsid w:val="00223691"/>
    <w:rsid w:val="00223C2A"/>
    <w:rsid w:val="00224442"/>
    <w:rsid w:val="002246C9"/>
    <w:rsid w:val="00225486"/>
    <w:rsid w:val="00225D64"/>
    <w:rsid w:val="00225DDA"/>
    <w:rsid w:val="002279BD"/>
    <w:rsid w:val="00230A14"/>
    <w:rsid w:val="002313ED"/>
    <w:rsid w:val="00231BAF"/>
    <w:rsid w:val="00231BFA"/>
    <w:rsid w:val="00232CC9"/>
    <w:rsid w:val="002336E7"/>
    <w:rsid w:val="00233E31"/>
    <w:rsid w:val="00235840"/>
    <w:rsid w:val="00235DC6"/>
    <w:rsid w:val="00236693"/>
    <w:rsid w:val="00237086"/>
    <w:rsid w:val="002416E8"/>
    <w:rsid w:val="00241829"/>
    <w:rsid w:val="00241989"/>
    <w:rsid w:val="0024229C"/>
    <w:rsid w:val="002428BB"/>
    <w:rsid w:val="002436DE"/>
    <w:rsid w:val="0024423F"/>
    <w:rsid w:val="002447E6"/>
    <w:rsid w:val="00244813"/>
    <w:rsid w:val="00245C7F"/>
    <w:rsid w:val="002462F2"/>
    <w:rsid w:val="00246F68"/>
    <w:rsid w:val="002475D6"/>
    <w:rsid w:val="00247FBF"/>
    <w:rsid w:val="002500EB"/>
    <w:rsid w:val="00250811"/>
    <w:rsid w:val="002509FC"/>
    <w:rsid w:val="00251D63"/>
    <w:rsid w:val="00252B68"/>
    <w:rsid w:val="00253CC1"/>
    <w:rsid w:val="0025487E"/>
    <w:rsid w:val="0025519F"/>
    <w:rsid w:val="002554BD"/>
    <w:rsid w:val="00255FA2"/>
    <w:rsid w:val="002572D1"/>
    <w:rsid w:val="002577FA"/>
    <w:rsid w:val="00257D2C"/>
    <w:rsid w:val="00260200"/>
    <w:rsid w:val="0026044C"/>
    <w:rsid w:val="002607A4"/>
    <w:rsid w:val="00260D1F"/>
    <w:rsid w:val="00260FD0"/>
    <w:rsid w:val="0026119D"/>
    <w:rsid w:val="00262CD9"/>
    <w:rsid w:val="00263656"/>
    <w:rsid w:val="00263A65"/>
    <w:rsid w:val="0026468D"/>
    <w:rsid w:val="00265819"/>
    <w:rsid w:val="00265DE5"/>
    <w:rsid w:val="00265EA5"/>
    <w:rsid w:val="002666B5"/>
    <w:rsid w:val="002669CC"/>
    <w:rsid w:val="002679E1"/>
    <w:rsid w:val="002703C8"/>
    <w:rsid w:val="00270ECE"/>
    <w:rsid w:val="00271876"/>
    <w:rsid w:val="00272D47"/>
    <w:rsid w:val="0027327B"/>
    <w:rsid w:val="0027348A"/>
    <w:rsid w:val="00273FDA"/>
    <w:rsid w:val="00274F8F"/>
    <w:rsid w:val="00275769"/>
    <w:rsid w:val="002760CD"/>
    <w:rsid w:val="00276301"/>
    <w:rsid w:val="00277086"/>
    <w:rsid w:val="002770C8"/>
    <w:rsid w:val="00277319"/>
    <w:rsid w:val="00277556"/>
    <w:rsid w:val="00280E67"/>
    <w:rsid w:val="0028111F"/>
    <w:rsid w:val="0028119A"/>
    <w:rsid w:val="002816CC"/>
    <w:rsid w:val="0028201A"/>
    <w:rsid w:val="0028227C"/>
    <w:rsid w:val="00282C25"/>
    <w:rsid w:val="00285368"/>
    <w:rsid w:val="0028605B"/>
    <w:rsid w:val="00286BD1"/>
    <w:rsid w:val="00286F2C"/>
    <w:rsid w:val="00287164"/>
    <w:rsid w:val="0028735F"/>
    <w:rsid w:val="002879C2"/>
    <w:rsid w:val="002907B5"/>
    <w:rsid w:val="0029087F"/>
    <w:rsid w:val="00291009"/>
    <w:rsid w:val="00292EF3"/>
    <w:rsid w:val="0029497F"/>
    <w:rsid w:val="002949F7"/>
    <w:rsid w:val="0029520A"/>
    <w:rsid w:val="00295328"/>
    <w:rsid w:val="00295FD8"/>
    <w:rsid w:val="00296413"/>
    <w:rsid w:val="00296D81"/>
    <w:rsid w:val="002A0181"/>
    <w:rsid w:val="002A10EA"/>
    <w:rsid w:val="002A218B"/>
    <w:rsid w:val="002A2A6B"/>
    <w:rsid w:val="002A352D"/>
    <w:rsid w:val="002A3918"/>
    <w:rsid w:val="002A3CB8"/>
    <w:rsid w:val="002A572F"/>
    <w:rsid w:val="002A59EC"/>
    <w:rsid w:val="002A5EDE"/>
    <w:rsid w:val="002A617A"/>
    <w:rsid w:val="002A65F3"/>
    <w:rsid w:val="002A6C6C"/>
    <w:rsid w:val="002A6E44"/>
    <w:rsid w:val="002A7C76"/>
    <w:rsid w:val="002B01E9"/>
    <w:rsid w:val="002B06F5"/>
    <w:rsid w:val="002B0DF3"/>
    <w:rsid w:val="002B1766"/>
    <w:rsid w:val="002B1E89"/>
    <w:rsid w:val="002B3C08"/>
    <w:rsid w:val="002B4409"/>
    <w:rsid w:val="002B4A72"/>
    <w:rsid w:val="002B51A8"/>
    <w:rsid w:val="002B55E1"/>
    <w:rsid w:val="002B5B10"/>
    <w:rsid w:val="002B60C0"/>
    <w:rsid w:val="002B6754"/>
    <w:rsid w:val="002B773A"/>
    <w:rsid w:val="002C062F"/>
    <w:rsid w:val="002C0B01"/>
    <w:rsid w:val="002C24BE"/>
    <w:rsid w:val="002C509C"/>
    <w:rsid w:val="002C5D9D"/>
    <w:rsid w:val="002C7055"/>
    <w:rsid w:val="002C7558"/>
    <w:rsid w:val="002D069F"/>
    <w:rsid w:val="002D0D89"/>
    <w:rsid w:val="002D118A"/>
    <w:rsid w:val="002D13FF"/>
    <w:rsid w:val="002D168A"/>
    <w:rsid w:val="002D23AC"/>
    <w:rsid w:val="002D2994"/>
    <w:rsid w:val="002D30D7"/>
    <w:rsid w:val="002D4D26"/>
    <w:rsid w:val="002D5441"/>
    <w:rsid w:val="002D5C6C"/>
    <w:rsid w:val="002D7606"/>
    <w:rsid w:val="002E12E4"/>
    <w:rsid w:val="002E16A2"/>
    <w:rsid w:val="002E1E4E"/>
    <w:rsid w:val="002E26B3"/>
    <w:rsid w:val="002E31AF"/>
    <w:rsid w:val="002E4551"/>
    <w:rsid w:val="002E48AF"/>
    <w:rsid w:val="002E4B9F"/>
    <w:rsid w:val="002E5A26"/>
    <w:rsid w:val="002E5A88"/>
    <w:rsid w:val="002E60D8"/>
    <w:rsid w:val="002E74C1"/>
    <w:rsid w:val="002E7674"/>
    <w:rsid w:val="002E770A"/>
    <w:rsid w:val="002F0651"/>
    <w:rsid w:val="002F123A"/>
    <w:rsid w:val="002F18E5"/>
    <w:rsid w:val="002F18EE"/>
    <w:rsid w:val="002F1A6C"/>
    <w:rsid w:val="002F21C7"/>
    <w:rsid w:val="002F272A"/>
    <w:rsid w:val="002F30F9"/>
    <w:rsid w:val="002F32C8"/>
    <w:rsid w:val="002F4103"/>
    <w:rsid w:val="002F46F5"/>
    <w:rsid w:val="002F4807"/>
    <w:rsid w:val="002F480D"/>
    <w:rsid w:val="002F5C3D"/>
    <w:rsid w:val="002F64B9"/>
    <w:rsid w:val="002F6832"/>
    <w:rsid w:val="00302212"/>
    <w:rsid w:val="00302768"/>
    <w:rsid w:val="00302A05"/>
    <w:rsid w:val="00302AE3"/>
    <w:rsid w:val="003031BD"/>
    <w:rsid w:val="003036E5"/>
    <w:rsid w:val="00303A5B"/>
    <w:rsid w:val="00304E3E"/>
    <w:rsid w:val="00305284"/>
    <w:rsid w:val="00305DBB"/>
    <w:rsid w:val="00306BC3"/>
    <w:rsid w:val="00307A45"/>
    <w:rsid w:val="003111C3"/>
    <w:rsid w:val="00311AE8"/>
    <w:rsid w:val="00311D6B"/>
    <w:rsid w:val="00312895"/>
    <w:rsid w:val="00313950"/>
    <w:rsid w:val="00313B3D"/>
    <w:rsid w:val="00313FDD"/>
    <w:rsid w:val="003154BB"/>
    <w:rsid w:val="0031551E"/>
    <w:rsid w:val="003169B3"/>
    <w:rsid w:val="00317872"/>
    <w:rsid w:val="00317A18"/>
    <w:rsid w:val="003220AA"/>
    <w:rsid w:val="003220CF"/>
    <w:rsid w:val="0032283A"/>
    <w:rsid w:val="00322FDA"/>
    <w:rsid w:val="0032394C"/>
    <w:rsid w:val="0032419C"/>
    <w:rsid w:val="003246D7"/>
    <w:rsid w:val="0032559A"/>
    <w:rsid w:val="00326001"/>
    <w:rsid w:val="003268FD"/>
    <w:rsid w:val="0032763C"/>
    <w:rsid w:val="00327A36"/>
    <w:rsid w:val="00327B8B"/>
    <w:rsid w:val="0033019A"/>
    <w:rsid w:val="00330955"/>
    <w:rsid w:val="00331907"/>
    <w:rsid w:val="003329C6"/>
    <w:rsid w:val="00332B9A"/>
    <w:rsid w:val="00332C6B"/>
    <w:rsid w:val="003336E1"/>
    <w:rsid w:val="0033379A"/>
    <w:rsid w:val="003339E8"/>
    <w:rsid w:val="00333F3B"/>
    <w:rsid w:val="0033493A"/>
    <w:rsid w:val="003349C4"/>
    <w:rsid w:val="00334AC6"/>
    <w:rsid w:val="003356FC"/>
    <w:rsid w:val="00335E22"/>
    <w:rsid w:val="0033612D"/>
    <w:rsid w:val="0033757D"/>
    <w:rsid w:val="00340356"/>
    <w:rsid w:val="00340867"/>
    <w:rsid w:val="00340E58"/>
    <w:rsid w:val="003413C5"/>
    <w:rsid w:val="00342480"/>
    <w:rsid w:val="003426A6"/>
    <w:rsid w:val="00342B05"/>
    <w:rsid w:val="00342E93"/>
    <w:rsid w:val="00343108"/>
    <w:rsid w:val="00343356"/>
    <w:rsid w:val="003439B2"/>
    <w:rsid w:val="00343B16"/>
    <w:rsid w:val="00344045"/>
    <w:rsid w:val="0034505D"/>
    <w:rsid w:val="0034555D"/>
    <w:rsid w:val="003457E9"/>
    <w:rsid w:val="0034639C"/>
    <w:rsid w:val="00347DED"/>
    <w:rsid w:val="003500E1"/>
    <w:rsid w:val="0035016C"/>
    <w:rsid w:val="00350171"/>
    <w:rsid w:val="003513D8"/>
    <w:rsid w:val="00351556"/>
    <w:rsid w:val="0035176B"/>
    <w:rsid w:val="0035225C"/>
    <w:rsid w:val="003530FE"/>
    <w:rsid w:val="003532CE"/>
    <w:rsid w:val="003543DE"/>
    <w:rsid w:val="003552F0"/>
    <w:rsid w:val="0035691D"/>
    <w:rsid w:val="00356A54"/>
    <w:rsid w:val="00356F08"/>
    <w:rsid w:val="00356F7B"/>
    <w:rsid w:val="003575F5"/>
    <w:rsid w:val="003627E4"/>
    <w:rsid w:val="003629C8"/>
    <w:rsid w:val="00364DE5"/>
    <w:rsid w:val="00367359"/>
    <w:rsid w:val="00367A12"/>
    <w:rsid w:val="00367AC3"/>
    <w:rsid w:val="003707B3"/>
    <w:rsid w:val="00370ED3"/>
    <w:rsid w:val="00372D25"/>
    <w:rsid w:val="00372DF0"/>
    <w:rsid w:val="00372EAB"/>
    <w:rsid w:val="00374493"/>
    <w:rsid w:val="003744BC"/>
    <w:rsid w:val="003745CA"/>
    <w:rsid w:val="00374736"/>
    <w:rsid w:val="00374C35"/>
    <w:rsid w:val="00374F74"/>
    <w:rsid w:val="00375895"/>
    <w:rsid w:val="003771F3"/>
    <w:rsid w:val="00380F82"/>
    <w:rsid w:val="00381860"/>
    <w:rsid w:val="00381A19"/>
    <w:rsid w:val="00382568"/>
    <w:rsid w:val="00382AFA"/>
    <w:rsid w:val="003832BA"/>
    <w:rsid w:val="0038419A"/>
    <w:rsid w:val="00384865"/>
    <w:rsid w:val="00385C80"/>
    <w:rsid w:val="003864CC"/>
    <w:rsid w:val="00386AA6"/>
    <w:rsid w:val="00386D51"/>
    <w:rsid w:val="00386D90"/>
    <w:rsid w:val="00386E1C"/>
    <w:rsid w:val="00387158"/>
    <w:rsid w:val="003874D2"/>
    <w:rsid w:val="00387512"/>
    <w:rsid w:val="00390B7F"/>
    <w:rsid w:val="0039227D"/>
    <w:rsid w:val="003927B3"/>
    <w:rsid w:val="00393205"/>
    <w:rsid w:val="00393562"/>
    <w:rsid w:val="0039412E"/>
    <w:rsid w:val="00394435"/>
    <w:rsid w:val="003948D4"/>
    <w:rsid w:val="003961A5"/>
    <w:rsid w:val="00396F5B"/>
    <w:rsid w:val="00397173"/>
    <w:rsid w:val="0039730C"/>
    <w:rsid w:val="00397A2B"/>
    <w:rsid w:val="00397F60"/>
    <w:rsid w:val="003A06CB"/>
    <w:rsid w:val="003A06DA"/>
    <w:rsid w:val="003A3A76"/>
    <w:rsid w:val="003A4375"/>
    <w:rsid w:val="003A504B"/>
    <w:rsid w:val="003A64C0"/>
    <w:rsid w:val="003A6817"/>
    <w:rsid w:val="003A6851"/>
    <w:rsid w:val="003A6AEE"/>
    <w:rsid w:val="003A7028"/>
    <w:rsid w:val="003A7142"/>
    <w:rsid w:val="003B0352"/>
    <w:rsid w:val="003B05A8"/>
    <w:rsid w:val="003B1DC1"/>
    <w:rsid w:val="003B2EC6"/>
    <w:rsid w:val="003B49CF"/>
    <w:rsid w:val="003B5A9E"/>
    <w:rsid w:val="003B5E93"/>
    <w:rsid w:val="003B5F3D"/>
    <w:rsid w:val="003B5FB2"/>
    <w:rsid w:val="003B76F3"/>
    <w:rsid w:val="003C0C57"/>
    <w:rsid w:val="003C0CB8"/>
    <w:rsid w:val="003C126B"/>
    <w:rsid w:val="003C1D0C"/>
    <w:rsid w:val="003C20D3"/>
    <w:rsid w:val="003C23D3"/>
    <w:rsid w:val="003C40E1"/>
    <w:rsid w:val="003C431C"/>
    <w:rsid w:val="003C4ABF"/>
    <w:rsid w:val="003C535E"/>
    <w:rsid w:val="003C6A9D"/>
    <w:rsid w:val="003C773E"/>
    <w:rsid w:val="003C7AED"/>
    <w:rsid w:val="003D0398"/>
    <w:rsid w:val="003D11DC"/>
    <w:rsid w:val="003D15A7"/>
    <w:rsid w:val="003D35B0"/>
    <w:rsid w:val="003D4BE1"/>
    <w:rsid w:val="003D5741"/>
    <w:rsid w:val="003D58D6"/>
    <w:rsid w:val="003D58F6"/>
    <w:rsid w:val="003D64BB"/>
    <w:rsid w:val="003E14BD"/>
    <w:rsid w:val="003E2FB7"/>
    <w:rsid w:val="003E3167"/>
    <w:rsid w:val="003E3858"/>
    <w:rsid w:val="003E503B"/>
    <w:rsid w:val="003E5AC6"/>
    <w:rsid w:val="003E6C81"/>
    <w:rsid w:val="003E7123"/>
    <w:rsid w:val="003E718B"/>
    <w:rsid w:val="003E73F6"/>
    <w:rsid w:val="003E7C03"/>
    <w:rsid w:val="003E7F10"/>
    <w:rsid w:val="003F1771"/>
    <w:rsid w:val="003F1EC9"/>
    <w:rsid w:val="003F2B28"/>
    <w:rsid w:val="003F2C64"/>
    <w:rsid w:val="003F3445"/>
    <w:rsid w:val="003F3943"/>
    <w:rsid w:val="003F3963"/>
    <w:rsid w:val="003F4322"/>
    <w:rsid w:val="003F4C42"/>
    <w:rsid w:val="003F4EE7"/>
    <w:rsid w:val="003F6938"/>
    <w:rsid w:val="003F71F2"/>
    <w:rsid w:val="003F7606"/>
    <w:rsid w:val="0040004A"/>
    <w:rsid w:val="00400494"/>
    <w:rsid w:val="004013B8"/>
    <w:rsid w:val="00401DED"/>
    <w:rsid w:val="00401F09"/>
    <w:rsid w:val="004023A6"/>
    <w:rsid w:val="00402928"/>
    <w:rsid w:val="00402D17"/>
    <w:rsid w:val="004033BB"/>
    <w:rsid w:val="00403426"/>
    <w:rsid w:val="0040385C"/>
    <w:rsid w:val="00403D2E"/>
    <w:rsid w:val="00403DFD"/>
    <w:rsid w:val="00405959"/>
    <w:rsid w:val="00405CA4"/>
    <w:rsid w:val="0040625B"/>
    <w:rsid w:val="00406575"/>
    <w:rsid w:val="00406A7F"/>
    <w:rsid w:val="00406C98"/>
    <w:rsid w:val="00407A65"/>
    <w:rsid w:val="0041082A"/>
    <w:rsid w:val="0041090B"/>
    <w:rsid w:val="00410BB1"/>
    <w:rsid w:val="00410C6A"/>
    <w:rsid w:val="004111E3"/>
    <w:rsid w:val="00411241"/>
    <w:rsid w:val="00411BF8"/>
    <w:rsid w:val="00412331"/>
    <w:rsid w:val="00412694"/>
    <w:rsid w:val="004130E1"/>
    <w:rsid w:val="0041316E"/>
    <w:rsid w:val="00413353"/>
    <w:rsid w:val="00413E0A"/>
    <w:rsid w:val="00414104"/>
    <w:rsid w:val="004156C3"/>
    <w:rsid w:val="0041615B"/>
    <w:rsid w:val="004164AC"/>
    <w:rsid w:val="00416875"/>
    <w:rsid w:val="004176D7"/>
    <w:rsid w:val="004177B4"/>
    <w:rsid w:val="00417912"/>
    <w:rsid w:val="00420110"/>
    <w:rsid w:val="00420DA8"/>
    <w:rsid w:val="004219C2"/>
    <w:rsid w:val="00421D0F"/>
    <w:rsid w:val="00422408"/>
    <w:rsid w:val="004224DE"/>
    <w:rsid w:val="004226AE"/>
    <w:rsid w:val="00423C4C"/>
    <w:rsid w:val="00424338"/>
    <w:rsid w:val="004243CF"/>
    <w:rsid w:val="00426A29"/>
    <w:rsid w:val="00426B97"/>
    <w:rsid w:val="00427C40"/>
    <w:rsid w:val="0043190C"/>
    <w:rsid w:val="00431F8B"/>
    <w:rsid w:val="00432104"/>
    <w:rsid w:val="0043212B"/>
    <w:rsid w:val="00432DAC"/>
    <w:rsid w:val="004353B2"/>
    <w:rsid w:val="00435C5A"/>
    <w:rsid w:val="004362F3"/>
    <w:rsid w:val="00436C10"/>
    <w:rsid w:val="00436E0F"/>
    <w:rsid w:val="00436E5F"/>
    <w:rsid w:val="00437103"/>
    <w:rsid w:val="00437967"/>
    <w:rsid w:val="0044085D"/>
    <w:rsid w:val="0044101E"/>
    <w:rsid w:val="00441285"/>
    <w:rsid w:val="00442500"/>
    <w:rsid w:val="004438EE"/>
    <w:rsid w:val="004440A9"/>
    <w:rsid w:val="00445370"/>
    <w:rsid w:val="00446BA3"/>
    <w:rsid w:val="00447B8D"/>
    <w:rsid w:val="00450896"/>
    <w:rsid w:val="0045178D"/>
    <w:rsid w:val="00451B48"/>
    <w:rsid w:val="00452D97"/>
    <w:rsid w:val="00452FD0"/>
    <w:rsid w:val="00454633"/>
    <w:rsid w:val="00454A59"/>
    <w:rsid w:val="00454B5E"/>
    <w:rsid w:val="00454B67"/>
    <w:rsid w:val="0045532E"/>
    <w:rsid w:val="0045586D"/>
    <w:rsid w:val="00455EAB"/>
    <w:rsid w:val="00456429"/>
    <w:rsid w:val="0045664B"/>
    <w:rsid w:val="004577AF"/>
    <w:rsid w:val="00460E2E"/>
    <w:rsid w:val="004617E9"/>
    <w:rsid w:val="0046185A"/>
    <w:rsid w:val="00461F25"/>
    <w:rsid w:val="00462230"/>
    <w:rsid w:val="00462480"/>
    <w:rsid w:val="00462B3F"/>
    <w:rsid w:val="0046302B"/>
    <w:rsid w:val="004630E0"/>
    <w:rsid w:val="004638D6"/>
    <w:rsid w:val="00463BF4"/>
    <w:rsid w:val="00464456"/>
    <w:rsid w:val="00464B02"/>
    <w:rsid w:val="00464CB3"/>
    <w:rsid w:val="0046543C"/>
    <w:rsid w:val="004657D2"/>
    <w:rsid w:val="004669E2"/>
    <w:rsid w:val="00466A6E"/>
    <w:rsid w:val="00467AA6"/>
    <w:rsid w:val="004702CC"/>
    <w:rsid w:val="004705BD"/>
    <w:rsid w:val="00470924"/>
    <w:rsid w:val="00471B75"/>
    <w:rsid w:val="00471DB5"/>
    <w:rsid w:val="0047309C"/>
    <w:rsid w:val="0047343E"/>
    <w:rsid w:val="004744EA"/>
    <w:rsid w:val="004756CF"/>
    <w:rsid w:val="0047589D"/>
    <w:rsid w:val="00476039"/>
    <w:rsid w:val="004762C4"/>
    <w:rsid w:val="0047658B"/>
    <w:rsid w:val="00476A55"/>
    <w:rsid w:val="00477017"/>
    <w:rsid w:val="004775FF"/>
    <w:rsid w:val="004803A7"/>
    <w:rsid w:val="00480531"/>
    <w:rsid w:val="00480EC9"/>
    <w:rsid w:val="00481BD5"/>
    <w:rsid w:val="00482BE8"/>
    <w:rsid w:val="0048369C"/>
    <w:rsid w:val="004840DB"/>
    <w:rsid w:val="0048450C"/>
    <w:rsid w:val="004848F5"/>
    <w:rsid w:val="00484A71"/>
    <w:rsid w:val="0048555A"/>
    <w:rsid w:val="00485FFC"/>
    <w:rsid w:val="00486464"/>
    <w:rsid w:val="00486C18"/>
    <w:rsid w:val="004873D3"/>
    <w:rsid w:val="00487EA3"/>
    <w:rsid w:val="00490605"/>
    <w:rsid w:val="004908A9"/>
    <w:rsid w:val="00490FD7"/>
    <w:rsid w:val="00491592"/>
    <w:rsid w:val="00491BBB"/>
    <w:rsid w:val="00492DA9"/>
    <w:rsid w:val="004956A5"/>
    <w:rsid w:val="00495A0D"/>
    <w:rsid w:val="0049697B"/>
    <w:rsid w:val="00497DF3"/>
    <w:rsid w:val="00497E1F"/>
    <w:rsid w:val="004A012C"/>
    <w:rsid w:val="004A0669"/>
    <w:rsid w:val="004A07D3"/>
    <w:rsid w:val="004A0826"/>
    <w:rsid w:val="004A0D8B"/>
    <w:rsid w:val="004A1026"/>
    <w:rsid w:val="004A1200"/>
    <w:rsid w:val="004A1CFA"/>
    <w:rsid w:val="004A2E65"/>
    <w:rsid w:val="004A3030"/>
    <w:rsid w:val="004A40F1"/>
    <w:rsid w:val="004A4FC2"/>
    <w:rsid w:val="004A50B0"/>
    <w:rsid w:val="004A6EA0"/>
    <w:rsid w:val="004A738E"/>
    <w:rsid w:val="004A7ACD"/>
    <w:rsid w:val="004B0925"/>
    <w:rsid w:val="004B0C67"/>
    <w:rsid w:val="004B140F"/>
    <w:rsid w:val="004B1907"/>
    <w:rsid w:val="004B2276"/>
    <w:rsid w:val="004B2337"/>
    <w:rsid w:val="004B2BF8"/>
    <w:rsid w:val="004B3E44"/>
    <w:rsid w:val="004B46D5"/>
    <w:rsid w:val="004B6F4C"/>
    <w:rsid w:val="004B75B6"/>
    <w:rsid w:val="004C1D00"/>
    <w:rsid w:val="004C2F63"/>
    <w:rsid w:val="004C33DB"/>
    <w:rsid w:val="004C35B5"/>
    <w:rsid w:val="004C47A7"/>
    <w:rsid w:val="004C4D13"/>
    <w:rsid w:val="004C4E18"/>
    <w:rsid w:val="004C5433"/>
    <w:rsid w:val="004C5AA1"/>
    <w:rsid w:val="004C5C6D"/>
    <w:rsid w:val="004C6896"/>
    <w:rsid w:val="004C763B"/>
    <w:rsid w:val="004C78DE"/>
    <w:rsid w:val="004D0261"/>
    <w:rsid w:val="004D0459"/>
    <w:rsid w:val="004D0761"/>
    <w:rsid w:val="004D10DD"/>
    <w:rsid w:val="004D16A6"/>
    <w:rsid w:val="004D172F"/>
    <w:rsid w:val="004D1800"/>
    <w:rsid w:val="004D2A0F"/>
    <w:rsid w:val="004D436E"/>
    <w:rsid w:val="004D4B6F"/>
    <w:rsid w:val="004D4EB5"/>
    <w:rsid w:val="004D5B0D"/>
    <w:rsid w:val="004D7585"/>
    <w:rsid w:val="004D7FBB"/>
    <w:rsid w:val="004E024B"/>
    <w:rsid w:val="004E0538"/>
    <w:rsid w:val="004E101B"/>
    <w:rsid w:val="004E1629"/>
    <w:rsid w:val="004E250A"/>
    <w:rsid w:val="004E328B"/>
    <w:rsid w:val="004E4B33"/>
    <w:rsid w:val="004E5C2F"/>
    <w:rsid w:val="004E626D"/>
    <w:rsid w:val="004E786A"/>
    <w:rsid w:val="004F0B38"/>
    <w:rsid w:val="004F1855"/>
    <w:rsid w:val="004F1F14"/>
    <w:rsid w:val="004F2325"/>
    <w:rsid w:val="004F35B1"/>
    <w:rsid w:val="004F3DAB"/>
    <w:rsid w:val="004F5C2A"/>
    <w:rsid w:val="004F7629"/>
    <w:rsid w:val="004F78C1"/>
    <w:rsid w:val="004F7D44"/>
    <w:rsid w:val="005000A8"/>
    <w:rsid w:val="00500674"/>
    <w:rsid w:val="00501243"/>
    <w:rsid w:val="00502FAB"/>
    <w:rsid w:val="00503BBD"/>
    <w:rsid w:val="005040FC"/>
    <w:rsid w:val="00504745"/>
    <w:rsid w:val="00504B9F"/>
    <w:rsid w:val="00505907"/>
    <w:rsid w:val="00505C16"/>
    <w:rsid w:val="005060BC"/>
    <w:rsid w:val="00506644"/>
    <w:rsid w:val="00506BEE"/>
    <w:rsid w:val="00507076"/>
    <w:rsid w:val="00507267"/>
    <w:rsid w:val="00510826"/>
    <w:rsid w:val="00511EC6"/>
    <w:rsid w:val="00511F36"/>
    <w:rsid w:val="00512DC6"/>
    <w:rsid w:val="005135F8"/>
    <w:rsid w:val="00513D80"/>
    <w:rsid w:val="00513FCB"/>
    <w:rsid w:val="0051474B"/>
    <w:rsid w:val="00514783"/>
    <w:rsid w:val="005157FA"/>
    <w:rsid w:val="0051623D"/>
    <w:rsid w:val="005166D9"/>
    <w:rsid w:val="00517492"/>
    <w:rsid w:val="00517B8E"/>
    <w:rsid w:val="005201FF"/>
    <w:rsid w:val="00520538"/>
    <w:rsid w:val="005205CB"/>
    <w:rsid w:val="00520E51"/>
    <w:rsid w:val="00522133"/>
    <w:rsid w:val="0052296C"/>
    <w:rsid w:val="00523609"/>
    <w:rsid w:val="00523A4A"/>
    <w:rsid w:val="00523E31"/>
    <w:rsid w:val="0052442E"/>
    <w:rsid w:val="00524E4D"/>
    <w:rsid w:val="00526C93"/>
    <w:rsid w:val="00527787"/>
    <w:rsid w:val="00530426"/>
    <w:rsid w:val="005306A6"/>
    <w:rsid w:val="005306B3"/>
    <w:rsid w:val="00530840"/>
    <w:rsid w:val="00530941"/>
    <w:rsid w:val="005309A9"/>
    <w:rsid w:val="00530B4F"/>
    <w:rsid w:val="00532067"/>
    <w:rsid w:val="0053233F"/>
    <w:rsid w:val="00532FB4"/>
    <w:rsid w:val="00533177"/>
    <w:rsid w:val="00533180"/>
    <w:rsid w:val="005357FE"/>
    <w:rsid w:val="00536C6E"/>
    <w:rsid w:val="00537130"/>
    <w:rsid w:val="00540B20"/>
    <w:rsid w:val="005422C6"/>
    <w:rsid w:val="00543349"/>
    <w:rsid w:val="005433CC"/>
    <w:rsid w:val="0054382B"/>
    <w:rsid w:val="00543896"/>
    <w:rsid w:val="00543BA9"/>
    <w:rsid w:val="005440AC"/>
    <w:rsid w:val="00544773"/>
    <w:rsid w:val="005449E7"/>
    <w:rsid w:val="00544B56"/>
    <w:rsid w:val="00544F86"/>
    <w:rsid w:val="0055039E"/>
    <w:rsid w:val="00550651"/>
    <w:rsid w:val="00550ABB"/>
    <w:rsid w:val="005519AB"/>
    <w:rsid w:val="00551BD5"/>
    <w:rsid w:val="00555C7A"/>
    <w:rsid w:val="005567E7"/>
    <w:rsid w:val="00556A18"/>
    <w:rsid w:val="0055706F"/>
    <w:rsid w:val="00557A1C"/>
    <w:rsid w:val="00561550"/>
    <w:rsid w:val="005623F5"/>
    <w:rsid w:val="00564807"/>
    <w:rsid w:val="00564B3D"/>
    <w:rsid w:val="00565A6D"/>
    <w:rsid w:val="00566006"/>
    <w:rsid w:val="0056722E"/>
    <w:rsid w:val="00567CFE"/>
    <w:rsid w:val="00571DC3"/>
    <w:rsid w:val="00572578"/>
    <w:rsid w:val="005739C9"/>
    <w:rsid w:val="0057536A"/>
    <w:rsid w:val="005753EB"/>
    <w:rsid w:val="00575DA1"/>
    <w:rsid w:val="00576381"/>
    <w:rsid w:val="005771CC"/>
    <w:rsid w:val="00577C00"/>
    <w:rsid w:val="00577D12"/>
    <w:rsid w:val="00580673"/>
    <w:rsid w:val="005809D3"/>
    <w:rsid w:val="00580ED9"/>
    <w:rsid w:val="00580FAC"/>
    <w:rsid w:val="00581325"/>
    <w:rsid w:val="00584273"/>
    <w:rsid w:val="00584437"/>
    <w:rsid w:val="0058545C"/>
    <w:rsid w:val="00585AD6"/>
    <w:rsid w:val="0058645E"/>
    <w:rsid w:val="005866A4"/>
    <w:rsid w:val="00586E36"/>
    <w:rsid w:val="005905E7"/>
    <w:rsid w:val="00590CA7"/>
    <w:rsid w:val="00591111"/>
    <w:rsid w:val="005912AF"/>
    <w:rsid w:val="005915CF"/>
    <w:rsid w:val="0059237D"/>
    <w:rsid w:val="0059422E"/>
    <w:rsid w:val="005943C5"/>
    <w:rsid w:val="0059442F"/>
    <w:rsid w:val="00594947"/>
    <w:rsid w:val="00594BA2"/>
    <w:rsid w:val="005955BE"/>
    <w:rsid w:val="0059590F"/>
    <w:rsid w:val="00595E23"/>
    <w:rsid w:val="005961C2"/>
    <w:rsid w:val="00597502"/>
    <w:rsid w:val="00597769"/>
    <w:rsid w:val="005A1B0E"/>
    <w:rsid w:val="005A1F39"/>
    <w:rsid w:val="005A1F9A"/>
    <w:rsid w:val="005A3023"/>
    <w:rsid w:val="005A31CA"/>
    <w:rsid w:val="005A4CCD"/>
    <w:rsid w:val="005A59FA"/>
    <w:rsid w:val="005A5F91"/>
    <w:rsid w:val="005A5FEB"/>
    <w:rsid w:val="005A65E7"/>
    <w:rsid w:val="005A682B"/>
    <w:rsid w:val="005A7D7F"/>
    <w:rsid w:val="005A7E12"/>
    <w:rsid w:val="005B0842"/>
    <w:rsid w:val="005B1015"/>
    <w:rsid w:val="005B1787"/>
    <w:rsid w:val="005B19AA"/>
    <w:rsid w:val="005B2A6D"/>
    <w:rsid w:val="005B362F"/>
    <w:rsid w:val="005B39E4"/>
    <w:rsid w:val="005B3C8F"/>
    <w:rsid w:val="005B4702"/>
    <w:rsid w:val="005B6F82"/>
    <w:rsid w:val="005C080E"/>
    <w:rsid w:val="005C0AC9"/>
    <w:rsid w:val="005C1121"/>
    <w:rsid w:val="005C19B4"/>
    <w:rsid w:val="005C39D5"/>
    <w:rsid w:val="005C5877"/>
    <w:rsid w:val="005C5C23"/>
    <w:rsid w:val="005C5D1E"/>
    <w:rsid w:val="005C5F43"/>
    <w:rsid w:val="005C64CF"/>
    <w:rsid w:val="005C6543"/>
    <w:rsid w:val="005C65A0"/>
    <w:rsid w:val="005C6A70"/>
    <w:rsid w:val="005C6D81"/>
    <w:rsid w:val="005D01DB"/>
    <w:rsid w:val="005D1128"/>
    <w:rsid w:val="005D1868"/>
    <w:rsid w:val="005D1FDD"/>
    <w:rsid w:val="005D2E39"/>
    <w:rsid w:val="005D41CE"/>
    <w:rsid w:val="005D4403"/>
    <w:rsid w:val="005D4B31"/>
    <w:rsid w:val="005D4CFA"/>
    <w:rsid w:val="005D554D"/>
    <w:rsid w:val="005D5EC9"/>
    <w:rsid w:val="005D63FF"/>
    <w:rsid w:val="005D68BF"/>
    <w:rsid w:val="005D6E69"/>
    <w:rsid w:val="005D7013"/>
    <w:rsid w:val="005D72DC"/>
    <w:rsid w:val="005D79C3"/>
    <w:rsid w:val="005E0BBA"/>
    <w:rsid w:val="005E0CAE"/>
    <w:rsid w:val="005E1120"/>
    <w:rsid w:val="005E1800"/>
    <w:rsid w:val="005E1D1C"/>
    <w:rsid w:val="005E2303"/>
    <w:rsid w:val="005E2FC3"/>
    <w:rsid w:val="005E36DB"/>
    <w:rsid w:val="005E44C5"/>
    <w:rsid w:val="005E4690"/>
    <w:rsid w:val="005E551D"/>
    <w:rsid w:val="005E5AD8"/>
    <w:rsid w:val="005E5B7C"/>
    <w:rsid w:val="005E646A"/>
    <w:rsid w:val="005E64D5"/>
    <w:rsid w:val="005E6671"/>
    <w:rsid w:val="005E7BF2"/>
    <w:rsid w:val="005E7FF9"/>
    <w:rsid w:val="005F0BE0"/>
    <w:rsid w:val="005F2580"/>
    <w:rsid w:val="005F2B89"/>
    <w:rsid w:val="005F2BB2"/>
    <w:rsid w:val="005F3311"/>
    <w:rsid w:val="005F3555"/>
    <w:rsid w:val="005F477B"/>
    <w:rsid w:val="005F575D"/>
    <w:rsid w:val="005F673A"/>
    <w:rsid w:val="005F6EA8"/>
    <w:rsid w:val="005F6ECF"/>
    <w:rsid w:val="005F7C43"/>
    <w:rsid w:val="006005F7"/>
    <w:rsid w:val="00600B3A"/>
    <w:rsid w:val="00602163"/>
    <w:rsid w:val="00603AC0"/>
    <w:rsid w:val="00603FA4"/>
    <w:rsid w:val="006043DF"/>
    <w:rsid w:val="006044F2"/>
    <w:rsid w:val="006050B7"/>
    <w:rsid w:val="00605417"/>
    <w:rsid w:val="00605605"/>
    <w:rsid w:val="006061A6"/>
    <w:rsid w:val="006069D1"/>
    <w:rsid w:val="00606E7F"/>
    <w:rsid w:val="00610481"/>
    <w:rsid w:val="00610BB8"/>
    <w:rsid w:val="00610BC8"/>
    <w:rsid w:val="00610F7C"/>
    <w:rsid w:val="0061109F"/>
    <w:rsid w:val="0061141C"/>
    <w:rsid w:val="00611B32"/>
    <w:rsid w:val="00611EB8"/>
    <w:rsid w:val="00612036"/>
    <w:rsid w:val="00612353"/>
    <w:rsid w:val="0061389C"/>
    <w:rsid w:val="00613D55"/>
    <w:rsid w:val="00614B7D"/>
    <w:rsid w:val="006158FE"/>
    <w:rsid w:val="00615EE8"/>
    <w:rsid w:val="00616FFF"/>
    <w:rsid w:val="0061762F"/>
    <w:rsid w:val="00617F51"/>
    <w:rsid w:val="00620C1D"/>
    <w:rsid w:val="00620CCA"/>
    <w:rsid w:val="0062130A"/>
    <w:rsid w:val="00621467"/>
    <w:rsid w:val="006214CD"/>
    <w:rsid w:val="00621AB3"/>
    <w:rsid w:val="006228CE"/>
    <w:rsid w:val="00623385"/>
    <w:rsid w:val="00623B2C"/>
    <w:rsid w:val="00623C15"/>
    <w:rsid w:val="00624847"/>
    <w:rsid w:val="00624FBB"/>
    <w:rsid w:val="00625497"/>
    <w:rsid w:val="00626688"/>
    <w:rsid w:val="00626816"/>
    <w:rsid w:val="00626BC3"/>
    <w:rsid w:val="00626D88"/>
    <w:rsid w:val="0062712C"/>
    <w:rsid w:val="00627228"/>
    <w:rsid w:val="00627D5F"/>
    <w:rsid w:val="00630336"/>
    <w:rsid w:val="006304F4"/>
    <w:rsid w:val="00630ED1"/>
    <w:rsid w:val="006313E0"/>
    <w:rsid w:val="00631923"/>
    <w:rsid w:val="00632209"/>
    <w:rsid w:val="006336E3"/>
    <w:rsid w:val="006343D6"/>
    <w:rsid w:val="00634A63"/>
    <w:rsid w:val="00634DDE"/>
    <w:rsid w:val="006356CC"/>
    <w:rsid w:val="00635841"/>
    <w:rsid w:val="00635979"/>
    <w:rsid w:val="006364EF"/>
    <w:rsid w:val="00636C8F"/>
    <w:rsid w:val="00636D4B"/>
    <w:rsid w:val="00640E65"/>
    <w:rsid w:val="0064101D"/>
    <w:rsid w:val="00641541"/>
    <w:rsid w:val="00641B09"/>
    <w:rsid w:val="00641FD1"/>
    <w:rsid w:val="00643D58"/>
    <w:rsid w:val="00643DFA"/>
    <w:rsid w:val="006450F5"/>
    <w:rsid w:val="00645475"/>
    <w:rsid w:val="006475F7"/>
    <w:rsid w:val="006506F7"/>
    <w:rsid w:val="00650B2B"/>
    <w:rsid w:val="0065149A"/>
    <w:rsid w:val="006516BF"/>
    <w:rsid w:val="00651D10"/>
    <w:rsid w:val="0065283B"/>
    <w:rsid w:val="00653031"/>
    <w:rsid w:val="0065365B"/>
    <w:rsid w:val="0065425F"/>
    <w:rsid w:val="00654435"/>
    <w:rsid w:val="00654EDA"/>
    <w:rsid w:val="00655BB1"/>
    <w:rsid w:val="00656BCE"/>
    <w:rsid w:val="00657CA2"/>
    <w:rsid w:val="00661003"/>
    <w:rsid w:val="006621D7"/>
    <w:rsid w:val="006629C7"/>
    <w:rsid w:val="00662B77"/>
    <w:rsid w:val="006632B8"/>
    <w:rsid w:val="00663F40"/>
    <w:rsid w:val="00664432"/>
    <w:rsid w:val="006646C6"/>
    <w:rsid w:val="006647A4"/>
    <w:rsid w:val="006648ED"/>
    <w:rsid w:val="006651CC"/>
    <w:rsid w:val="00665C54"/>
    <w:rsid w:val="00666693"/>
    <w:rsid w:val="006667DF"/>
    <w:rsid w:val="006672BB"/>
    <w:rsid w:val="0067112E"/>
    <w:rsid w:val="006716D0"/>
    <w:rsid w:val="00671A30"/>
    <w:rsid w:val="00673AB1"/>
    <w:rsid w:val="00674068"/>
    <w:rsid w:val="00674E78"/>
    <w:rsid w:val="006758E8"/>
    <w:rsid w:val="006776B0"/>
    <w:rsid w:val="00677CA2"/>
    <w:rsid w:val="00677DEA"/>
    <w:rsid w:val="006808BD"/>
    <w:rsid w:val="00680EB8"/>
    <w:rsid w:val="006811B4"/>
    <w:rsid w:val="00681497"/>
    <w:rsid w:val="00681911"/>
    <w:rsid w:val="00682535"/>
    <w:rsid w:val="00683067"/>
    <w:rsid w:val="00683F87"/>
    <w:rsid w:val="00683FB6"/>
    <w:rsid w:val="006856C5"/>
    <w:rsid w:val="006877C6"/>
    <w:rsid w:val="00690310"/>
    <w:rsid w:val="006909BC"/>
    <w:rsid w:val="006912B7"/>
    <w:rsid w:val="00691605"/>
    <w:rsid w:val="006921FD"/>
    <w:rsid w:val="006932A7"/>
    <w:rsid w:val="006933FB"/>
    <w:rsid w:val="00693BF5"/>
    <w:rsid w:val="006942D7"/>
    <w:rsid w:val="00695600"/>
    <w:rsid w:val="00695712"/>
    <w:rsid w:val="00695C0B"/>
    <w:rsid w:val="00696221"/>
    <w:rsid w:val="006964AD"/>
    <w:rsid w:val="006969FC"/>
    <w:rsid w:val="00696FF5"/>
    <w:rsid w:val="006A0746"/>
    <w:rsid w:val="006A0F6D"/>
    <w:rsid w:val="006A1306"/>
    <w:rsid w:val="006A15D8"/>
    <w:rsid w:val="006A179C"/>
    <w:rsid w:val="006A217C"/>
    <w:rsid w:val="006A3CF9"/>
    <w:rsid w:val="006A4E73"/>
    <w:rsid w:val="006A6951"/>
    <w:rsid w:val="006A6D31"/>
    <w:rsid w:val="006A7128"/>
    <w:rsid w:val="006A7929"/>
    <w:rsid w:val="006B0396"/>
    <w:rsid w:val="006B0E61"/>
    <w:rsid w:val="006B0FF3"/>
    <w:rsid w:val="006B154C"/>
    <w:rsid w:val="006B352B"/>
    <w:rsid w:val="006B3BE3"/>
    <w:rsid w:val="006B3DEF"/>
    <w:rsid w:val="006B41CA"/>
    <w:rsid w:val="006B4770"/>
    <w:rsid w:val="006B4900"/>
    <w:rsid w:val="006B4F59"/>
    <w:rsid w:val="006B581A"/>
    <w:rsid w:val="006B5C0A"/>
    <w:rsid w:val="006B6131"/>
    <w:rsid w:val="006B6F0B"/>
    <w:rsid w:val="006B722E"/>
    <w:rsid w:val="006B729D"/>
    <w:rsid w:val="006B7E4D"/>
    <w:rsid w:val="006C1FC7"/>
    <w:rsid w:val="006C2A07"/>
    <w:rsid w:val="006C2E0E"/>
    <w:rsid w:val="006C3104"/>
    <w:rsid w:val="006C34B0"/>
    <w:rsid w:val="006C3E9D"/>
    <w:rsid w:val="006C46AF"/>
    <w:rsid w:val="006C52CE"/>
    <w:rsid w:val="006C64E9"/>
    <w:rsid w:val="006C6515"/>
    <w:rsid w:val="006C6C31"/>
    <w:rsid w:val="006D01DE"/>
    <w:rsid w:val="006D03F0"/>
    <w:rsid w:val="006D10FE"/>
    <w:rsid w:val="006D19DB"/>
    <w:rsid w:val="006D1C65"/>
    <w:rsid w:val="006D29E4"/>
    <w:rsid w:val="006D327A"/>
    <w:rsid w:val="006D36C9"/>
    <w:rsid w:val="006D428D"/>
    <w:rsid w:val="006D434B"/>
    <w:rsid w:val="006D43AB"/>
    <w:rsid w:val="006D4969"/>
    <w:rsid w:val="006D55A7"/>
    <w:rsid w:val="006D5758"/>
    <w:rsid w:val="006D57E2"/>
    <w:rsid w:val="006D59EF"/>
    <w:rsid w:val="006D5BD6"/>
    <w:rsid w:val="006D5E9C"/>
    <w:rsid w:val="006D6559"/>
    <w:rsid w:val="006D67D9"/>
    <w:rsid w:val="006D6F20"/>
    <w:rsid w:val="006E1FCF"/>
    <w:rsid w:val="006E204D"/>
    <w:rsid w:val="006E2105"/>
    <w:rsid w:val="006E36A1"/>
    <w:rsid w:val="006E401A"/>
    <w:rsid w:val="006E43BE"/>
    <w:rsid w:val="006E460C"/>
    <w:rsid w:val="006E49A6"/>
    <w:rsid w:val="006E5A28"/>
    <w:rsid w:val="006E5E5D"/>
    <w:rsid w:val="006E67B6"/>
    <w:rsid w:val="006E70C9"/>
    <w:rsid w:val="006E7E93"/>
    <w:rsid w:val="006F181C"/>
    <w:rsid w:val="006F1DEE"/>
    <w:rsid w:val="006F3318"/>
    <w:rsid w:val="006F34B2"/>
    <w:rsid w:val="006F3546"/>
    <w:rsid w:val="006F37C8"/>
    <w:rsid w:val="006F3A5B"/>
    <w:rsid w:val="006F3DAE"/>
    <w:rsid w:val="006F4D5C"/>
    <w:rsid w:val="006F531A"/>
    <w:rsid w:val="006F5830"/>
    <w:rsid w:val="006F5D21"/>
    <w:rsid w:val="006F70A4"/>
    <w:rsid w:val="006F7451"/>
    <w:rsid w:val="006F7679"/>
    <w:rsid w:val="006F76DF"/>
    <w:rsid w:val="006F77C1"/>
    <w:rsid w:val="006F7875"/>
    <w:rsid w:val="006F7997"/>
    <w:rsid w:val="0070028B"/>
    <w:rsid w:val="007004D2"/>
    <w:rsid w:val="0070097D"/>
    <w:rsid w:val="00701121"/>
    <w:rsid w:val="00701B57"/>
    <w:rsid w:val="007020F8"/>
    <w:rsid w:val="00702BEC"/>
    <w:rsid w:val="0070365A"/>
    <w:rsid w:val="00703964"/>
    <w:rsid w:val="00703ACF"/>
    <w:rsid w:val="007051CC"/>
    <w:rsid w:val="0070654F"/>
    <w:rsid w:val="00706F50"/>
    <w:rsid w:val="00707B42"/>
    <w:rsid w:val="00710A23"/>
    <w:rsid w:val="007111F5"/>
    <w:rsid w:val="007123DF"/>
    <w:rsid w:val="0071355A"/>
    <w:rsid w:val="00713C7D"/>
    <w:rsid w:val="00714B03"/>
    <w:rsid w:val="00714B43"/>
    <w:rsid w:val="00714D72"/>
    <w:rsid w:val="00716051"/>
    <w:rsid w:val="007165A4"/>
    <w:rsid w:val="0071759F"/>
    <w:rsid w:val="00717798"/>
    <w:rsid w:val="00717BFD"/>
    <w:rsid w:val="007203B4"/>
    <w:rsid w:val="00720425"/>
    <w:rsid w:val="00720471"/>
    <w:rsid w:val="00721716"/>
    <w:rsid w:val="00722F63"/>
    <w:rsid w:val="00722FA8"/>
    <w:rsid w:val="007232A1"/>
    <w:rsid w:val="00724B41"/>
    <w:rsid w:val="007252D0"/>
    <w:rsid w:val="00725E6E"/>
    <w:rsid w:val="00731C30"/>
    <w:rsid w:val="00731EE9"/>
    <w:rsid w:val="0073225C"/>
    <w:rsid w:val="00734253"/>
    <w:rsid w:val="007343CC"/>
    <w:rsid w:val="007345F3"/>
    <w:rsid w:val="00734AD1"/>
    <w:rsid w:val="00734BBC"/>
    <w:rsid w:val="00735995"/>
    <w:rsid w:val="0073685F"/>
    <w:rsid w:val="00740911"/>
    <w:rsid w:val="00740CCA"/>
    <w:rsid w:val="00741038"/>
    <w:rsid w:val="007415FA"/>
    <w:rsid w:val="0074318A"/>
    <w:rsid w:val="00743745"/>
    <w:rsid w:val="00745EE4"/>
    <w:rsid w:val="00746C62"/>
    <w:rsid w:val="00747590"/>
    <w:rsid w:val="00747EAA"/>
    <w:rsid w:val="00750E05"/>
    <w:rsid w:val="00750E34"/>
    <w:rsid w:val="00751688"/>
    <w:rsid w:val="00751872"/>
    <w:rsid w:val="00751A7B"/>
    <w:rsid w:val="00752278"/>
    <w:rsid w:val="00753435"/>
    <w:rsid w:val="0075388E"/>
    <w:rsid w:val="0075390B"/>
    <w:rsid w:val="00754475"/>
    <w:rsid w:val="00754606"/>
    <w:rsid w:val="0075460B"/>
    <w:rsid w:val="007552D4"/>
    <w:rsid w:val="00755510"/>
    <w:rsid w:val="00755905"/>
    <w:rsid w:val="00755B55"/>
    <w:rsid w:val="00755FA5"/>
    <w:rsid w:val="00756EFF"/>
    <w:rsid w:val="007572A9"/>
    <w:rsid w:val="0075762E"/>
    <w:rsid w:val="00757641"/>
    <w:rsid w:val="0075791A"/>
    <w:rsid w:val="00760D83"/>
    <w:rsid w:val="00760F94"/>
    <w:rsid w:val="00762367"/>
    <w:rsid w:val="00762E7D"/>
    <w:rsid w:val="00762F3F"/>
    <w:rsid w:val="00763780"/>
    <w:rsid w:val="00764340"/>
    <w:rsid w:val="00764F42"/>
    <w:rsid w:val="0076516E"/>
    <w:rsid w:val="00765563"/>
    <w:rsid w:val="0076585F"/>
    <w:rsid w:val="00765938"/>
    <w:rsid w:val="00766A1C"/>
    <w:rsid w:val="00766CB7"/>
    <w:rsid w:val="00767AD5"/>
    <w:rsid w:val="00767F11"/>
    <w:rsid w:val="0077074A"/>
    <w:rsid w:val="00770975"/>
    <w:rsid w:val="00772C3F"/>
    <w:rsid w:val="007736A5"/>
    <w:rsid w:val="007738E2"/>
    <w:rsid w:val="0077393C"/>
    <w:rsid w:val="00773E92"/>
    <w:rsid w:val="0077551C"/>
    <w:rsid w:val="00775610"/>
    <w:rsid w:val="00775730"/>
    <w:rsid w:val="00775DEC"/>
    <w:rsid w:val="0077720D"/>
    <w:rsid w:val="007802A9"/>
    <w:rsid w:val="00780AF0"/>
    <w:rsid w:val="00781108"/>
    <w:rsid w:val="00782159"/>
    <w:rsid w:val="00782609"/>
    <w:rsid w:val="007827FF"/>
    <w:rsid w:val="00783132"/>
    <w:rsid w:val="007831D2"/>
    <w:rsid w:val="00783254"/>
    <w:rsid w:val="007833F2"/>
    <w:rsid w:val="00783B2F"/>
    <w:rsid w:val="00784402"/>
    <w:rsid w:val="007868D3"/>
    <w:rsid w:val="00787155"/>
    <w:rsid w:val="00787595"/>
    <w:rsid w:val="007905BF"/>
    <w:rsid w:val="007906AD"/>
    <w:rsid w:val="007913F0"/>
    <w:rsid w:val="00792602"/>
    <w:rsid w:val="007927C8"/>
    <w:rsid w:val="0079385A"/>
    <w:rsid w:val="00794594"/>
    <w:rsid w:val="00794935"/>
    <w:rsid w:val="0079509B"/>
    <w:rsid w:val="00796163"/>
    <w:rsid w:val="00796636"/>
    <w:rsid w:val="00796D43"/>
    <w:rsid w:val="00797773"/>
    <w:rsid w:val="007A0B93"/>
    <w:rsid w:val="007A2179"/>
    <w:rsid w:val="007A28A0"/>
    <w:rsid w:val="007A2DED"/>
    <w:rsid w:val="007A3C78"/>
    <w:rsid w:val="007A63D4"/>
    <w:rsid w:val="007A70B4"/>
    <w:rsid w:val="007A7409"/>
    <w:rsid w:val="007B02C5"/>
    <w:rsid w:val="007B08C3"/>
    <w:rsid w:val="007B0C0B"/>
    <w:rsid w:val="007B0F6B"/>
    <w:rsid w:val="007B2350"/>
    <w:rsid w:val="007B23A2"/>
    <w:rsid w:val="007B35D4"/>
    <w:rsid w:val="007B4454"/>
    <w:rsid w:val="007B4893"/>
    <w:rsid w:val="007B6C94"/>
    <w:rsid w:val="007C073B"/>
    <w:rsid w:val="007C1BE2"/>
    <w:rsid w:val="007C1FF9"/>
    <w:rsid w:val="007C2B91"/>
    <w:rsid w:val="007C354D"/>
    <w:rsid w:val="007C3A47"/>
    <w:rsid w:val="007C3EF3"/>
    <w:rsid w:val="007C3F6D"/>
    <w:rsid w:val="007C46C6"/>
    <w:rsid w:val="007C4ECD"/>
    <w:rsid w:val="007C4F59"/>
    <w:rsid w:val="007C56C7"/>
    <w:rsid w:val="007C57A7"/>
    <w:rsid w:val="007C59B0"/>
    <w:rsid w:val="007C5C1B"/>
    <w:rsid w:val="007C5DCE"/>
    <w:rsid w:val="007C61EF"/>
    <w:rsid w:val="007C650C"/>
    <w:rsid w:val="007C6770"/>
    <w:rsid w:val="007C7859"/>
    <w:rsid w:val="007D02F4"/>
    <w:rsid w:val="007D058B"/>
    <w:rsid w:val="007D0C21"/>
    <w:rsid w:val="007D0C81"/>
    <w:rsid w:val="007D0C9C"/>
    <w:rsid w:val="007D1237"/>
    <w:rsid w:val="007D2217"/>
    <w:rsid w:val="007D228D"/>
    <w:rsid w:val="007D2AF7"/>
    <w:rsid w:val="007D2D4C"/>
    <w:rsid w:val="007D2EFC"/>
    <w:rsid w:val="007D3123"/>
    <w:rsid w:val="007D4A5E"/>
    <w:rsid w:val="007D4D8F"/>
    <w:rsid w:val="007D547E"/>
    <w:rsid w:val="007D55CE"/>
    <w:rsid w:val="007D575C"/>
    <w:rsid w:val="007D70F5"/>
    <w:rsid w:val="007E27D9"/>
    <w:rsid w:val="007E2A80"/>
    <w:rsid w:val="007E2BE8"/>
    <w:rsid w:val="007E2D87"/>
    <w:rsid w:val="007E427F"/>
    <w:rsid w:val="007E585F"/>
    <w:rsid w:val="007E6EE8"/>
    <w:rsid w:val="007E7561"/>
    <w:rsid w:val="007E7F4F"/>
    <w:rsid w:val="007F0218"/>
    <w:rsid w:val="007F0D27"/>
    <w:rsid w:val="007F1BCD"/>
    <w:rsid w:val="007F21BA"/>
    <w:rsid w:val="007F2EFE"/>
    <w:rsid w:val="007F3A1C"/>
    <w:rsid w:val="007F3D25"/>
    <w:rsid w:val="007F44B8"/>
    <w:rsid w:val="007F4524"/>
    <w:rsid w:val="007F5F1B"/>
    <w:rsid w:val="007F7804"/>
    <w:rsid w:val="007F78C4"/>
    <w:rsid w:val="00800F94"/>
    <w:rsid w:val="00801945"/>
    <w:rsid w:val="00801F03"/>
    <w:rsid w:val="00802F17"/>
    <w:rsid w:val="00803240"/>
    <w:rsid w:val="008034F2"/>
    <w:rsid w:val="00803840"/>
    <w:rsid w:val="00804582"/>
    <w:rsid w:val="00805197"/>
    <w:rsid w:val="0080583C"/>
    <w:rsid w:val="008061DE"/>
    <w:rsid w:val="00807415"/>
    <w:rsid w:val="008075A8"/>
    <w:rsid w:val="008077DC"/>
    <w:rsid w:val="00807D5A"/>
    <w:rsid w:val="00810744"/>
    <w:rsid w:val="008128FD"/>
    <w:rsid w:val="00814106"/>
    <w:rsid w:val="008145CA"/>
    <w:rsid w:val="008153EF"/>
    <w:rsid w:val="00815F13"/>
    <w:rsid w:val="00816906"/>
    <w:rsid w:val="0081699F"/>
    <w:rsid w:val="00816A2F"/>
    <w:rsid w:val="008170B9"/>
    <w:rsid w:val="00817737"/>
    <w:rsid w:val="008207BE"/>
    <w:rsid w:val="0082157D"/>
    <w:rsid w:val="0082187C"/>
    <w:rsid w:val="00822DD0"/>
    <w:rsid w:val="00824618"/>
    <w:rsid w:val="0082515D"/>
    <w:rsid w:val="008255BD"/>
    <w:rsid w:val="008259B6"/>
    <w:rsid w:val="00825D18"/>
    <w:rsid w:val="00827C35"/>
    <w:rsid w:val="00827C3C"/>
    <w:rsid w:val="008303D7"/>
    <w:rsid w:val="00830F41"/>
    <w:rsid w:val="008311EC"/>
    <w:rsid w:val="00831775"/>
    <w:rsid w:val="00831A6D"/>
    <w:rsid w:val="00833907"/>
    <w:rsid w:val="008341F8"/>
    <w:rsid w:val="008346F7"/>
    <w:rsid w:val="008348B9"/>
    <w:rsid w:val="00835DF8"/>
    <w:rsid w:val="00836398"/>
    <w:rsid w:val="00836BD3"/>
    <w:rsid w:val="00836C92"/>
    <w:rsid w:val="00837160"/>
    <w:rsid w:val="00837A25"/>
    <w:rsid w:val="00837FF3"/>
    <w:rsid w:val="00841437"/>
    <w:rsid w:val="0084205F"/>
    <w:rsid w:val="00843253"/>
    <w:rsid w:val="00843385"/>
    <w:rsid w:val="00843949"/>
    <w:rsid w:val="00843F46"/>
    <w:rsid w:val="008440ED"/>
    <w:rsid w:val="008441A5"/>
    <w:rsid w:val="0084426F"/>
    <w:rsid w:val="008446E4"/>
    <w:rsid w:val="00844C9B"/>
    <w:rsid w:val="0084531D"/>
    <w:rsid w:val="008454BB"/>
    <w:rsid w:val="00846533"/>
    <w:rsid w:val="008466ED"/>
    <w:rsid w:val="00846AA2"/>
    <w:rsid w:val="00847A20"/>
    <w:rsid w:val="00847CAD"/>
    <w:rsid w:val="0085045B"/>
    <w:rsid w:val="00850695"/>
    <w:rsid w:val="00851CD4"/>
    <w:rsid w:val="00851DDD"/>
    <w:rsid w:val="00851F41"/>
    <w:rsid w:val="00852ADB"/>
    <w:rsid w:val="00852B50"/>
    <w:rsid w:val="00852D94"/>
    <w:rsid w:val="00853BAC"/>
    <w:rsid w:val="00853BEF"/>
    <w:rsid w:val="00853C12"/>
    <w:rsid w:val="008545FB"/>
    <w:rsid w:val="00854629"/>
    <w:rsid w:val="00854DC9"/>
    <w:rsid w:val="008551DA"/>
    <w:rsid w:val="00855C84"/>
    <w:rsid w:val="00855EEB"/>
    <w:rsid w:val="008573DA"/>
    <w:rsid w:val="008576A4"/>
    <w:rsid w:val="00860291"/>
    <w:rsid w:val="00860330"/>
    <w:rsid w:val="00860972"/>
    <w:rsid w:val="00861116"/>
    <w:rsid w:val="0086113F"/>
    <w:rsid w:val="0086120E"/>
    <w:rsid w:val="00862BF2"/>
    <w:rsid w:val="00862F15"/>
    <w:rsid w:val="0086362E"/>
    <w:rsid w:val="00863693"/>
    <w:rsid w:val="00863A92"/>
    <w:rsid w:val="00864793"/>
    <w:rsid w:val="00864DB9"/>
    <w:rsid w:val="00865528"/>
    <w:rsid w:val="0086569E"/>
    <w:rsid w:val="00865F97"/>
    <w:rsid w:val="0086617B"/>
    <w:rsid w:val="00866EF6"/>
    <w:rsid w:val="00867017"/>
    <w:rsid w:val="008671FC"/>
    <w:rsid w:val="008677CC"/>
    <w:rsid w:val="008713B4"/>
    <w:rsid w:val="00871AE4"/>
    <w:rsid w:val="00872840"/>
    <w:rsid w:val="00872F35"/>
    <w:rsid w:val="00873109"/>
    <w:rsid w:val="00873ED5"/>
    <w:rsid w:val="00875230"/>
    <w:rsid w:val="00875750"/>
    <w:rsid w:val="008757F4"/>
    <w:rsid w:val="008761B1"/>
    <w:rsid w:val="00876F1B"/>
    <w:rsid w:val="008809CF"/>
    <w:rsid w:val="00881DF1"/>
    <w:rsid w:val="00882624"/>
    <w:rsid w:val="0088347A"/>
    <w:rsid w:val="00883A92"/>
    <w:rsid w:val="008842DD"/>
    <w:rsid w:val="00884921"/>
    <w:rsid w:val="00885027"/>
    <w:rsid w:val="00886035"/>
    <w:rsid w:val="0088630A"/>
    <w:rsid w:val="00886638"/>
    <w:rsid w:val="008871A9"/>
    <w:rsid w:val="0088751C"/>
    <w:rsid w:val="00891007"/>
    <w:rsid w:val="0089177F"/>
    <w:rsid w:val="008928D2"/>
    <w:rsid w:val="0089321F"/>
    <w:rsid w:val="00893352"/>
    <w:rsid w:val="00893BA4"/>
    <w:rsid w:val="00894575"/>
    <w:rsid w:val="00894AD6"/>
    <w:rsid w:val="0089508A"/>
    <w:rsid w:val="00895C70"/>
    <w:rsid w:val="0089629E"/>
    <w:rsid w:val="008971E2"/>
    <w:rsid w:val="00897A20"/>
    <w:rsid w:val="008A0616"/>
    <w:rsid w:val="008A0C27"/>
    <w:rsid w:val="008A1214"/>
    <w:rsid w:val="008A1629"/>
    <w:rsid w:val="008A1C76"/>
    <w:rsid w:val="008A1D88"/>
    <w:rsid w:val="008A26A6"/>
    <w:rsid w:val="008A30C5"/>
    <w:rsid w:val="008A30FE"/>
    <w:rsid w:val="008A3179"/>
    <w:rsid w:val="008A31B8"/>
    <w:rsid w:val="008A357C"/>
    <w:rsid w:val="008A381F"/>
    <w:rsid w:val="008A45A3"/>
    <w:rsid w:val="008A4D9D"/>
    <w:rsid w:val="008A5313"/>
    <w:rsid w:val="008A5378"/>
    <w:rsid w:val="008A6450"/>
    <w:rsid w:val="008A7882"/>
    <w:rsid w:val="008A7AA1"/>
    <w:rsid w:val="008B152E"/>
    <w:rsid w:val="008B2660"/>
    <w:rsid w:val="008B382A"/>
    <w:rsid w:val="008B399C"/>
    <w:rsid w:val="008B3EEA"/>
    <w:rsid w:val="008B3FF2"/>
    <w:rsid w:val="008B4DEB"/>
    <w:rsid w:val="008B4F24"/>
    <w:rsid w:val="008B55FA"/>
    <w:rsid w:val="008B775A"/>
    <w:rsid w:val="008C0810"/>
    <w:rsid w:val="008C0820"/>
    <w:rsid w:val="008C0A5C"/>
    <w:rsid w:val="008C128B"/>
    <w:rsid w:val="008C2ACB"/>
    <w:rsid w:val="008C3A85"/>
    <w:rsid w:val="008C4360"/>
    <w:rsid w:val="008C448B"/>
    <w:rsid w:val="008C68D5"/>
    <w:rsid w:val="008C7898"/>
    <w:rsid w:val="008C7BFC"/>
    <w:rsid w:val="008C7C89"/>
    <w:rsid w:val="008C7F47"/>
    <w:rsid w:val="008D0666"/>
    <w:rsid w:val="008D15FD"/>
    <w:rsid w:val="008D28DE"/>
    <w:rsid w:val="008D4D10"/>
    <w:rsid w:val="008D7AAA"/>
    <w:rsid w:val="008E0A60"/>
    <w:rsid w:val="008E1085"/>
    <w:rsid w:val="008E2CC0"/>
    <w:rsid w:val="008E4627"/>
    <w:rsid w:val="008E535B"/>
    <w:rsid w:val="008E5DAA"/>
    <w:rsid w:val="008E6944"/>
    <w:rsid w:val="008E6C61"/>
    <w:rsid w:val="008E710E"/>
    <w:rsid w:val="008E77A5"/>
    <w:rsid w:val="008F02BA"/>
    <w:rsid w:val="008F1942"/>
    <w:rsid w:val="008F1FF5"/>
    <w:rsid w:val="008F256D"/>
    <w:rsid w:val="008F2E13"/>
    <w:rsid w:val="008F31E1"/>
    <w:rsid w:val="008F3422"/>
    <w:rsid w:val="008F39BE"/>
    <w:rsid w:val="008F46BE"/>
    <w:rsid w:val="008F486C"/>
    <w:rsid w:val="008F493A"/>
    <w:rsid w:val="008F6E0D"/>
    <w:rsid w:val="008F72D9"/>
    <w:rsid w:val="008F741D"/>
    <w:rsid w:val="008F7E88"/>
    <w:rsid w:val="00900165"/>
    <w:rsid w:val="00900743"/>
    <w:rsid w:val="00900825"/>
    <w:rsid w:val="009014E5"/>
    <w:rsid w:val="00901B47"/>
    <w:rsid w:val="00901C32"/>
    <w:rsid w:val="00901D08"/>
    <w:rsid w:val="0090326E"/>
    <w:rsid w:val="009036CC"/>
    <w:rsid w:val="00903FBD"/>
    <w:rsid w:val="0090410F"/>
    <w:rsid w:val="0090486F"/>
    <w:rsid w:val="00904B3A"/>
    <w:rsid w:val="00904D02"/>
    <w:rsid w:val="009052EA"/>
    <w:rsid w:val="009069FC"/>
    <w:rsid w:val="0090711E"/>
    <w:rsid w:val="00910CBE"/>
    <w:rsid w:val="00910ED6"/>
    <w:rsid w:val="00911421"/>
    <w:rsid w:val="00912152"/>
    <w:rsid w:val="009127AA"/>
    <w:rsid w:val="00912A61"/>
    <w:rsid w:val="00912D78"/>
    <w:rsid w:val="00913E9B"/>
    <w:rsid w:val="00916ED3"/>
    <w:rsid w:val="00916FC9"/>
    <w:rsid w:val="0091701F"/>
    <w:rsid w:val="009177F4"/>
    <w:rsid w:val="00917B62"/>
    <w:rsid w:val="00917D1B"/>
    <w:rsid w:val="009200F5"/>
    <w:rsid w:val="0092034A"/>
    <w:rsid w:val="00921937"/>
    <w:rsid w:val="00921C83"/>
    <w:rsid w:val="009225FF"/>
    <w:rsid w:val="00922677"/>
    <w:rsid w:val="0092346E"/>
    <w:rsid w:val="00923809"/>
    <w:rsid w:val="009244A5"/>
    <w:rsid w:val="009249DF"/>
    <w:rsid w:val="009254DA"/>
    <w:rsid w:val="009254E2"/>
    <w:rsid w:val="00925CE5"/>
    <w:rsid w:val="00925F6A"/>
    <w:rsid w:val="00926AE0"/>
    <w:rsid w:val="00927599"/>
    <w:rsid w:val="00927E6B"/>
    <w:rsid w:val="009303FA"/>
    <w:rsid w:val="0093067D"/>
    <w:rsid w:val="0093109E"/>
    <w:rsid w:val="0093133B"/>
    <w:rsid w:val="00932904"/>
    <w:rsid w:val="00933DC1"/>
    <w:rsid w:val="009343C6"/>
    <w:rsid w:val="00934B65"/>
    <w:rsid w:val="009372AF"/>
    <w:rsid w:val="009375C5"/>
    <w:rsid w:val="00940209"/>
    <w:rsid w:val="00940F64"/>
    <w:rsid w:val="00941821"/>
    <w:rsid w:val="009424A2"/>
    <w:rsid w:val="00943661"/>
    <w:rsid w:val="0094567B"/>
    <w:rsid w:val="00947343"/>
    <w:rsid w:val="009474B3"/>
    <w:rsid w:val="00947526"/>
    <w:rsid w:val="00947AE4"/>
    <w:rsid w:val="00947BEF"/>
    <w:rsid w:val="009504C5"/>
    <w:rsid w:val="00951116"/>
    <w:rsid w:val="00951449"/>
    <w:rsid w:val="00951D79"/>
    <w:rsid w:val="009520B3"/>
    <w:rsid w:val="0095259A"/>
    <w:rsid w:val="00952688"/>
    <w:rsid w:val="009532BB"/>
    <w:rsid w:val="00953C38"/>
    <w:rsid w:val="0095590A"/>
    <w:rsid w:val="00957330"/>
    <w:rsid w:val="009576F9"/>
    <w:rsid w:val="00957C08"/>
    <w:rsid w:val="00960241"/>
    <w:rsid w:val="00960ED4"/>
    <w:rsid w:val="009611A1"/>
    <w:rsid w:val="0096169D"/>
    <w:rsid w:val="00962D16"/>
    <w:rsid w:val="00962D65"/>
    <w:rsid w:val="00963D00"/>
    <w:rsid w:val="00964280"/>
    <w:rsid w:val="0096496B"/>
    <w:rsid w:val="00964AD7"/>
    <w:rsid w:val="00964DD3"/>
    <w:rsid w:val="00966034"/>
    <w:rsid w:val="00966159"/>
    <w:rsid w:val="009666AF"/>
    <w:rsid w:val="0096753C"/>
    <w:rsid w:val="0097003A"/>
    <w:rsid w:val="00971394"/>
    <w:rsid w:val="00971853"/>
    <w:rsid w:val="009726C5"/>
    <w:rsid w:val="00972D04"/>
    <w:rsid w:val="009740D8"/>
    <w:rsid w:val="009747D6"/>
    <w:rsid w:val="00974F55"/>
    <w:rsid w:val="0097593A"/>
    <w:rsid w:val="0097665C"/>
    <w:rsid w:val="00977B41"/>
    <w:rsid w:val="00980CBB"/>
    <w:rsid w:val="0098137C"/>
    <w:rsid w:val="009820B8"/>
    <w:rsid w:val="00982131"/>
    <w:rsid w:val="00982BC2"/>
    <w:rsid w:val="0098301C"/>
    <w:rsid w:val="00984433"/>
    <w:rsid w:val="00984DCD"/>
    <w:rsid w:val="00985999"/>
    <w:rsid w:val="00985B8D"/>
    <w:rsid w:val="00986FD1"/>
    <w:rsid w:val="009871EF"/>
    <w:rsid w:val="00990C47"/>
    <w:rsid w:val="009912AA"/>
    <w:rsid w:val="00992220"/>
    <w:rsid w:val="00992428"/>
    <w:rsid w:val="00992566"/>
    <w:rsid w:val="0099486C"/>
    <w:rsid w:val="0099518F"/>
    <w:rsid w:val="009953B9"/>
    <w:rsid w:val="009953CD"/>
    <w:rsid w:val="009969AF"/>
    <w:rsid w:val="00996B75"/>
    <w:rsid w:val="0099732C"/>
    <w:rsid w:val="00997391"/>
    <w:rsid w:val="00997553"/>
    <w:rsid w:val="00997F90"/>
    <w:rsid w:val="009A045C"/>
    <w:rsid w:val="009A06AA"/>
    <w:rsid w:val="009A10BB"/>
    <w:rsid w:val="009A1607"/>
    <w:rsid w:val="009A2A8D"/>
    <w:rsid w:val="009A4484"/>
    <w:rsid w:val="009A4589"/>
    <w:rsid w:val="009A4DFB"/>
    <w:rsid w:val="009A553C"/>
    <w:rsid w:val="009A5C27"/>
    <w:rsid w:val="009A63F4"/>
    <w:rsid w:val="009A6622"/>
    <w:rsid w:val="009A7FEB"/>
    <w:rsid w:val="009B361F"/>
    <w:rsid w:val="009B58C8"/>
    <w:rsid w:val="009B656E"/>
    <w:rsid w:val="009B6814"/>
    <w:rsid w:val="009B6F53"/>
    <w:rsid w:val="009B7136"/>
    <w:rsid w:val="009B7BDF"/>
    <w:rsid w:val="009C04C6"/>
    <w:rsid w:val="009C1B1A"/>
    <w:rsid w:val="009C2229"/>
    <w:rsid w:val="009C2687"/>
    <w:rsid w:val="009C2942"/>
    <w:rsid w:val="009C2F84"/>
    <w:rsid w:val="009C3333"/>
    <w:rsid w:val="009C4316"/>
    <w:rsid w:val="009C4484"/>
    <w:rsid w:val="009C48F3"/>
    <w:rsid w:val="009C4E41"/>
    <w:rsid w:val="009C5071"/>
    <w:rsid w:val="009C5942"/>
    <w:rsid w:val="009C6024"/>
    <w:rsid w:val="009C77E1"/>
    <w:rsid w:val="009D01AC"/>
    <w:rsid w:val="009D0579"/>
    <w:rsid w:val="009D11E8"/>
    <w:rsid w:val="009D15C1"/>
    <w:rsid w:val="009D1BFD"/>
    <w:rsid w:val="009D2960"/>
    <w:rsid w:val="009D2C9F"/>
    <w:rsid w:val="009D49E6"/>
    <w:rsid w:val="009D4E2C"/>
    <w:rsid w:val="009E1327"/>
    <w:rsid w:val="009E2371"/>
    <w:rsid w:val="009E2709"/>
    <w:rsid w:val="009E366E"/>
    <w:rsid w:val="009E4DF0"/>
    <w:rsid w:val="009E51A2"/>
    <w:rsid w:val="009E5F46"/>
    <w:rsid w:val="009E6547"/>
    <w:rsid w:val="009E6A59"/>
    <w:rsid w:val="009F0797"/>
    <w:rsid w:val="009F26C3"/>
    <w:rsid w:val="009F2A84"/>
    <w:rsid w:val="009F309D"/>
    <w:rsid w:val="009F317B"/>
    <w:rsid w:val="009F3B72"/>
    <w:rsid w:val="009F4A0A"/>
    <w:rsid w:val="009F59D1"/>
    <w:rsid w:val="009F5F88"/>
    <w:rsid w:val="009F6303"/>
    <w:rsid w:val="009F710B"/>
    <w:rsid w:val="00A00089"/>
    <w:rsid w:val="00A004DB"/>
    <w:rsid w:val="00A0081B"/>
    <w:rsid w:val="00A00DE0"/>
    <w:rsid w:val="00A0172F"/>
    <w:rsid w:val="00A018CD"/>
    <w:rsid w:val="00A02871"/>
    <w:rsid w:val="00A0353F"/>
    <w:rsid w:val="00A042D1"/>
    <w:rsid w:val="00A04EA1"/>
    <w:rsid w:val="00A0593B"/>
    <w:rsid w:val="00A05E51"/>
    <w:rsid w:val="00A078E5"/>
    <w:rsid w:val="00A07C77"/>
    <w:rsid w:val="00A1062A"/>
    <w:rsid w:val="00A116D7"/>
    <w:rsid w:val="00A1180E"/>
    <w:rsid w:val="00A11909"/>
    <w:rsid w:val="00A11965"/>
    <w:rsid w:val="00A125AF"/>
    <w:rsid w:val="00A1268F"/>
    <w:rsid w:val="00A133AF"/>
    <w:rsid w:val="00A1462C"/>
    <w:rsid w:val="00A14BA7"/>
    <w:rsid w:val="00A14D60"/>
    <w:rsid w:val="00A151F1"/>
    <w:rsid w:val="00A153F5"/>
    <w:rsid w:val="00A16067"/>
    <w:rsid w:val="00A160DD"/>
    <w:rsid w:val="00A162AA"/>
    <w:rsid w:val="00A171C6"/>
    <w:rsid w:val="00A17A27"/>
    <w:rsid w:val="00A17C0E"/>
    <w:rsid w:val="00A200B4"/>
    <w:rsid w:val="00A200CD"/>
    <w:rsid w:val="00A20AAF"/>
    <w:rsid w:val="00A21995"/>
    <w:rsid w:val="00A21E8F"/>
    <w:rsid w:val="00A23B67"/>
    <w:rsid w:val="00A23F3F"/>
    <w:rsid w:val="00A25054"/>
    <w:rsid w:val="00A2656E"/>
    <w:rsid w:val="00A26F62"/>
    <w:rsid w:val="00A27BDE"/>
    <w:rsid w:val="00A31218"/>
    <w:rsid w:val="00A3142D"/>
    <w:rsid w:val="00A32CC9"/>
    <w:rsid w:val="00A32F4C"/>
    <w:rsid w:val="00A333E0"/>
    <w:rsid w:val="00A33611"/>
    <w:rsid w:val="00A34835"/>
    <w:rsid w:val="00A3497C"/>
    <w:rsid w:val="00A34B17"/>
    <w:rsid w:val="00A3624E"/>
    <w:rsid w:val="00A36531"/>
    <w:rsid w:val="00A36A46"/>
    <w:rsid w:val="00A36C07"/>
    <w:rsid w:val="00A37AC8"/>
    <w:rsid w:val="00A40503"/>
    <w:rsid w:val="00A424AD"/>
    <w:rsid w:val="00A425E2"/>
    <w:rsid w:val="00A4278B"/>
    <w:rsid w:val="00A42DFB"/>
    <w:rsid w:val="00A4370E"/>
    <w:rsid w:val="00A43917"/>
    <w:rsid w:val="00A443D7"/>
    <w:rsid w:val="00A44E22"/>
    <w:rsid w:val="00A451B3"/>
    <w:rsid w:val="00A505E6"/>
    <w:rsid w:val="00A50CCB"/>
    <w:rsid w:val="00A50F45"/>
    <w:rsid w:val="00A512F3"/>
    <w:rsid w:val="00A5150E"/>
    <w:rsid w:val="00A51679"/>
    <w:rsid w:val="00A538CF"/>
    <w:rsid w:val="00A53C61"/>
    <w:rsid w:val="00A54EA4"/>
    <w:rsid w:val="00A552C8"/>
    <w:rsid w:val="00A553B8"/>
    <w:rsid w:val="00A55ACD"/>
    <w:rsid w:val="00A56EBE"/>
    <w:rsid w:val="00A579BC"/>
    <w:rsid w:val="00A6108C"/>
    <w:rsid w:val="00A614A1"/>
    <w:rsid w:val="00A61B78"/>
    <w:rsid w:val="00A61E0A"/>
    <w:rsid w:val="00A63ACD"/>
    <w:rsid w:val="00A63C3D"/>
    <w:rsid w:val="00A640DE"/>
    <w:rsid w:val="00A64BA3"/>
    <w:rsid w:val="00A65277"/>
    <w:rsid w:val="00A653FC"/>
    <w:rsid w:val="00A66417"/>
    <w:rsid w:val="00A66D1A"/>
    <w:rsid w:val="00A67E06"/>
    <w:rsid w:val="00A70698"/>
    <w:rsid w:val="00A72EF1"/>
    <w:rsid w:val="00A7350E"/>
    <w:rsid w:val="00A73704"/>
    <w:rsid w:val="00A73723"/>
    <w:rsid w:val="00A73DB3"/>
    <w:rsid w:val="00A74276"/>
    <w:rsid w:val="00A745D6"/>
    <w:rsid w:val="00A75387"/>
    <w:rsid w:val="00A7547C"/>
    <w:rsid w:val="00A75D85"/>
    <w:rsid w:val="00A765ED"/>
    <w:rsid w:val="00A76F9F"/>
    <w:rsid w:val="00A77A2D"/>
    <w:rsid w:val="00A77F9A"/>
    <w:rsid w:val="00A80091"/>
    <w:rsid w:val="00A80436"/>
    <w:rsid w:val="00A80E95"/>
    <w:rsid w:val="00A80F23"/>
    <w:rsid w:val="00A83209"/>
    <w:rsid w:val="00A8434B"/>
    <w:rsid w:val="00A845AB"/>
    <w:rsid w:val="00A85480"/>
    <w:rsid w:val="00A85591"/>
    <w:rsid w:val="00A86DE1"/>
    <w:rsid w:val="00A86EC5"/>
    <w:rsid w:val="00A907E7"/>
    <w:rsid w:val="00A91A2D"/>
    <w:rsid w:val="00A92067"/>
    <w:rsid w:val="00A92388"/>
    <w:rsid w:val="00A92F64"/>
    <w:rsid w:val="00A9328E"/>
    <w:rsid w:val="00A93365"/>
    <w:rsid w:val="00A93600"/>
    <w:rsid w:val="00A93B9F"/>
    <w:rsid w:val="00A93C47"/>
    <w:rsid w:val="00A94E13"/>
    <w:rsid w:val="00A9563F"/>
    <w:rsid w:val="00A95E24"/>
    <w:rsid w:val="00A96421"/>
    <w:rsid w:val="00A966EB"/>
    <w:rsid w:val="00A96E96"/>
    <w:rsid w:val="00A96F85"/>
    <w:rsid w:val="00A974F8"/>
    <w:rsid w:val="00A979DF"/>
    <w:rsid w:val="00AA14DF"/>
    <w:rsid w:val="00AA36B6"/>
    <w:rsid w:val="00AA38B9"/>
    <w:rsid w:val="00AA4FF2"/>
    <w:rsid w:val="00AA5454"/>
    <w:rsid w:val="00AA6CEF"/>
    <w:rsid w:val="00AB0E46"/>
    <w:rsid w:val="00AB12AA"/>
    <w:rsid w:val="00AB27F0"/>
    <w:rsid w:val="00AB2FA0"/>
    <w:rsid w:val="00AB3241"/>
    <w:rsid w:val="00AB32B5"/>
    <w:rsid w:val="00AB3758"/>
    <w:rsid w:val="00AB3953"/>
    <w:rsid w:val="00AB5EAB"/>
    <w:rsid w:val="00AB6923"/>
    <w:rsid w:val="00AB7662"/>
    <w:rsid w:val="00AB7833"/>
    <w:rsid w:val="00AC037D"/>
    <w:rsid w:val="00AC0E68"/>
    <w:rsid w:val="00AC1D14"/>
    <w:rsid w:val="00AC2776"/>
    <w:rsid w:val="00AC2A70"/>
    <w:rsid w:val="00AC2FE3"/>
    <w:rsid w:val="00AC3571"/>
    <w:rsid w:val="00AC38E8"/>
    <w:rsid w:val="00AC401C"/>
    <w:rsid w:val="00AC4160"/>
    <w:rsid w:val="00AC43A5"/>
    <w:rsid w:val="00AC45CA"/>
    <w:rsid w:val="00AC542E"/>
    <w:rsid w:val="00AC5557"/>
    <w:rsid w:val="00AC60F7"/>
    <w:rsid w:val="00AC6CD8"/>
    <w:rsid w:val="00AC734E"/>
    <w:rsid w:val="00AC76D5"/>
    <w:rsid w:val="00AC7B48"/>
    <w:rsid w:val="00AC7B85"/>
    <w:rsid w:val="00AC7E16"/>
    <w:rsid w:val="00AD03E6"/>
    <w:rsid w:val="00AD059A"/>
    <w:rsid w:val="00AD1495"/>
    <w:rsid w:val="00AD2ACC"/>
    <w:rsid w:val="00AD4501"/>
    <w:rsid w:val="00AD458D"/>
    <w:rsid w:val="00AD4B04"/>
    <w:rsid w:val="00AD4E71"/>
    <w:rsid w:val="00AD5A26"/>
    <w:rsid w:val="00AD5CB7"/>
    <w:rsid w:val="00AD5D85"/>
    <w:rsid w:val="00AD7171"/>
    <w:rsid w:val="00AD7EF7"/>
    <w:rsid w:val="00AE0825"/>
    <w:rsid w:val="00AE0C24"/>
    <w:rsid w:val="00AE1787"/>
    <w:rsid w:val="00AE1880"/>
    <w:rsid w:val="00AE24F3"/>
    <w:rsid w:val="00AE391D"/>
    <w:rsid w:val="00AE49D4"/>
    <w:rsid w:val="00AE4C71"/>
    <w:rsid w:val="00AE60FE"/>
    <w:rsid w:val="00AE6EA8"/>
    <w:rsid w:val="00AF07E4"/>
    <w:rsid w:val="00AF0812"/>
    <w:rsid w:val="00AF0A20"/>
    <w:rsid w:val="00AF1626"/>
    <w:rsid w:val="00AF1854"/>
    <w:rsid w:val="00AF1E6F"/>
    <w:rsid w:val="00AF334D"/>
    <w:rsid w:val="00AF3E29"/>
    <w:rsid w:val="00AF4531"/>
    <w:rsid w:val="00AF64D3"/>
    <w:rsid w:val="00AF6787"/>
    <w:rsid w:val="00AF7762"/>
    <w:rsid w:val="00B01A6D"/>
    <w:rsid w:val="00B02915"/>
    <w:rsid w:val="00B02A53"/>
    <w:rsid w:val="00B031A2"/>
    <w:rsid w:val="00B03AEC"/>
    <w:rsid w:val="00B04CB0"/>
    <w:rsid w:val="00B05E17"/>
    <w:rsid w:val="00B06772"/>
    <w:rsid w:val="00B07082"/>
    <w:rsid w:val="00B101CD"/>
    <w:rsid w:val="00B10595"/>
    <w:rsid w:val="00B10D08"/>
    <w:rsid w:val="00B111A2"/>
    <w:rsid w:val="00B12279"/>
    <w:rsid w:val="00B12E18"/>
    <w:rsid w:val="00B1330D"/>
    <w:rsid w:val="00B1352C"/>
    <w:rsid w:val="00B1401D"/>
    <w:rsid w:val="00B140D7"/>
    <w:rsid w:val="00B15B4D"/>
    <w:rsid w:val="00B15F8A"/>
    <w:rsid w:val="00B1614E"/>
    <w:rsid w:val="00B17EF1"/>
    <w:rsid w:val="00B20760"/>
    <w:rsid w:val="00B2079C"/>
    <w:rsid w:val="00B21302"/>
    <w:rsid w:val="00B21BA6"/>
    <w:rsid w:val="00B21CE7"/>
    <w:rsid w:val="00B228ED"/>
    <w:rsid w:val="00B23BC8"/>
    <w:rsid w:val="00B24D4E"/>
    <w:rsid w:val="00B255CB"/>
    <w:rsid w:val="00B269F6"/>
    <w:rsid w:val="00B3000F"/>
    <w:rsid w:val="00B3077B"/>
    <w:rsid w:val="00B30C79"/>
    <w:rsid w:val="00B31928"/>
    <w:rsid w:val="00B31E04"/>
    <w:rsid w:val="00B32E81"/>
    <w:rsid w:val="00B331FE"/>
    <w:rsid w:val="00B341F8"/>
    <w:rsid w:val="00B34812"/>
    <w:rsid w:val="00B3487B"/>
    <w:rsid w:val="00B34B52"/>
    <w:rsid w:val="00B35A54"/>
    <w:rsid w:val="00B36E30"/>
    <w:rsid w:val="00B37239"/>
    <w:rsid w:val="00B3754A"/>
    <w:rsid w:val="00B37A03"/>
    <w:rsid w:val="00B37D35"/>
    <w:rsid w:val="00B37D88"/>
    <w:rsid w:val="00B42AD4"/>
    <w:rsid w:val="00B43C7D"/>
    <w:rsid w:val="00B4453E"/>
    <w:rsid w:val="00B44C3D"/>
    <w:rsid w:val="00B45345"/>
    <w:rsid w:val="00B46182"/>
    <w:rsid w:val="00B463F3"/>
    <w:rsid w:val="00B470CF"/>
    <w:rsid w:val="00B472EE"/>
    <w:rsid w:val="00B47823"/>
    <w:rsid w:val="00B47C86"/>
    <w:rsid w:val="00B5020A"/>
    <w:rsid w:val="00B50897"/>
    <w:rsid w:val="00B5187E"/>
    <w:rsid w:val="00B51A9B"/>
    <w:rsid w:val="00B51DCD"/>
    <w:rsid w:val="00B51EF2"/>
    <w:rsid w:val="00B528B2"/>
    <w:rsid w:val="00B53A6E"/>
    <w:rsid w:val="00B566BF"/>
    <w:rsid w:val="00B569B3"/>
    <w:rsid w:val="00B57FC8"/>
    <w:rsid w:val="00B6002F"/>
    <w:rsid w:val="00B60FD8"/>
    <w:rsid w:val="00B61F3F"/>
    <w:rsid w:val="00B621DB"/>
    <w:rsid w:val="00B62E51"/>
    <w:rsid w:val="00B63E7D"/>
    <w:rsid w:val="00B64278"/>
    <w:rsid w:val="00B6505B"/>
    <w:rsid w:val="00B65200"/>
    <w:rsid w:val="00B65A0A"/>
    <w:rsid w:val="00B66A8C"/>
    <w:rsid w:val="00B66DF8"/>
    <w:rsid w:val="00B7071D"/>
    <w:rsid w:val="00B70B14"/>
    <w:rsid w:val="00B70BBE"/>
    <w:rsid w:val="00B71BA5"/>
    <w:rsid w:val="00B72677"/>
    <w:rsid w:val="00B72BF2"/>
    <w:rsid w:val="00B72DB2"/>
    <w:rsid w:val="00B730CD"/>
    <w:rsid w:val="00B730EC"/>
    <w:rsid w:val="00B73D03"/>
    <w:rsid w:val="00B73DB8"/>
    <w:rsid w:val="00B73E5C"/>
    <w:rsid w:val="00B74397"/>
    <w:rsid w:val="00B74575"/>
    <w:rsid w:val="00B746FB"/>
    <w:rsid w:val="00B74AE5"/>
    <w:rsid w:val="00B74CC5"/>
    <w:rsid w:val="00B7543F"/>
    <w:rsid w:val="00B759EF"/>
    <w:rsid w:val="00B76847"/>
    <w:rsid w:val="00B76A1E"/>
    <w:rsid w:val="00B76EA0"/>
    <w:rsid w:val="00B777F5"/>
    <w:rsid w:val="00B77900"/>
    <w:rsid w:val="00B77B51"/>
    <w:rsid w:val="00B80711"/>
    <w:rsid w:val="00B81209"/>
    <w:rsid w:val="00B82443"/>
    <w:rsid w:val="00B82481"/>
    <w:rsid w:val="00B8492D"/>
    <w:rsid w:val="00B84CB4"/>
    <w:rsid w:val="00B861EE"/>
    <w:rsid w:val="00B8683B"/>
    <w:rsid w:val="00B86D3C"/>
    <w:rsid w:val="00B90571"/>
    <w:rsid w:val="00B9128A"/>
    <w:rsid w:val="00B91F71"/>
    <w:rsid w:val="00B9209C"/>
    <w:rsid w:val="00B921DA"/>
    <w:rsid w:val="00B93861"/>
    <w:rsid w:val="00B93902"/>
    <w:rsid w:val="00B942A6"/>
    <w:rsid w:val="00B94BE0"/>
    <w:rsid w:val="00B9554C"/>
    <w:rsid w:val="00B95E89"/>
    <w:rsid w:val="00B97A23"/>
    <w:rsid w:val="00BA112C"/>
    <w:rsid w:val="00BA12A7"/>
    <w:rsid w:val="00BA17E5"/>
    <w:rsid w:val="00BA3436"/>
    <w:rsid w:val="00BA3D36"/>
    <w:rsid w:val="00BA53DF"/>
    <w:rsid w:val="00BA6BBD"/>
    <w:rsid w:val="00BA7337"/>
    <w:rsid w:val="00BA78AA"/>
    <w:rsid w:val="00BA7CF8"/>
    <w:rsid w:val="00BB2363"/>
    <w:rsid w:val="00BB2B93"/>
    <w:rsid w:val="00BB415F"/>
    <w:rsid w:val="00BB433D"/>
    <w:rsid w:val="00BB478E"/>
    <w:rsid w:val="00BB5078"/>
    <w:rsid w:val="00BB5DAD"/>
    <w:rsid w:val="00BB752C"/>
    <w:rsid w:val="00BC015B"/>
    <w:rsid w:val="00BC0490"/>
    <w:rsid w:val="00BC0F34"/>
    <w:rsid w:val="00BC11E4"/>
    <w:rsid w:val="00BC11EC"/>
    <w:rsid w:val="00BC123D"/>
    <w:rsid w:val="00BC2B6C"/>
    <w:rsid w:val="00BC3795"/>
    <w:rsid w:val="00BC3B09"/>
    <w:rsid w:val="00BC4946"/>
    <w:rsid w:val="00BC4BC4"/>
    <w:rsid w:val="00BC5266"/>
    <w:rsid w:val="00BC62A3"/>
    <w:rsid w:val="00BC7550"/>
    <w:rsid w:val="00BC792E"/>
    <w:rsid w:val="00BD13C3"/>
    <w:rsid w:val="00BD175A"/>
    <w:rsid w:val="00BD411A"/>
    <w:rsid w:val="00BD47F9"/>
    <w:rsid w:val="00BD4BA8"/>
    <w:rsid w:val="00BD4C72"/>
    <w:rsid w:val="00BD58A5"/>
    <w:rsid w:val="00BD62CB"/>
    <w:rsid w:val="00BD6E06"/>
    <w:rsid w:val="00BE1B34"/>
    <w:rsid w:val="00BE3EEA"/>
    <w:rsid w:val="00BE453B"/>
    <w:rsid w:val="00BE4C93"/>
    <w:rsid w:val="00BE5605"/>
    <w:rsid w:val="00BE6429"/>
    <w:rsid w:val="00BE6B4C"/>
    <w:rsid w:val="00BF0A09"/>
    <w:rsid w:val="00BF1007"/>
    <w:rsid w:val="00BF12A8"/>
    <w:rsid w:val="00BF14F2"/>
    <w:rsid w:val="00BF15AB"/>
    <w:rsid w:val="00BF20B5"/>
    <w:rsid w:val="00BF2833"/>
    <w:rsid w:val="00BF3035"/>
    <w:rsid w:val="00BF3707"/>
    <w:rsid w:val="00BF4138"/>
    <w:rsid w:val="00BF5972"/>
    <w:rsid w:val="00BF5A8F"/>
    <w:rsid w:val="00BF5C94"/>
    <w:rsid w:val="00BF6499"/>
    <w:rsid w:val="00BF67F2"/>
    <w:rsid w:val="00BF705D"/>
    <w:rsid w:val="00C0093A"/>
    <w:rsid w:val="00C01606"/>
    <w:rsid w:val="00C01F6F"/>
    <w:rsid w:val="00C02728"/>
    <w:rsid w:val="00C03154"/>
    <w:rsid w:val="00C032C6"/>
    <w:rsid w:val="00C04F8E"/>
    <w:rsid w:val="00C05482"/>
    <w:rsid w:val="00C063BD"/>
    <w:rsid w:val="00C06525"/>
    <w:rsid w:val="00C065AE"/>
    <w:rsid w:val="00C079E7"/>
    <w:rsid w:val="00C07B21"/>
    <w:rsid w:val="00C10252"/>
    <w:rsid w:val="00C111E0"/>
    <w:rsid w:val="00C11E92"/>
    <w:rsid w:val="00C124C5"/>
    <w:rsid w:val="00C141A9"/>
    <w:rsid w:val="00C1678A"/>
    <w:rsid w:val="00C16FA4"/>
    <w:rsid w:val="00C174F5"/>
    <w:rsid w:val="00C17AF2"/>
    <w:rsid w:val="00C216FC"/>
    <w:rsid w:val="00C224A7"/>
    <w:rsid w:val="00C23A28"/>
    <w:rsid w:val="00C23A50"/>
    <w:rsid w:val="00C23D24"/>
    <w:rsid w:val="00C244CE"/>
    <w:rsid w:val="00C26130"/>
    <w:rsid w:val="00C2749E"/>
    <w:rsid w:val="00C27D2F"/>
    <w:rsid w:val="00C31B3F"/>
    <w:rsid w:val="00C328F2"/>
    <w:rsid w:val="00C32A76"/>
    <w:rsid w:val="00C32DA1"/>
    <w:rsid w:val="00C347D8"/>
    <w:rsid w:val="00C3485C"/>
    <w:rsid w:val="00C349DF"/>
    <w:rsid w:val="00C34CC7"/>
    <w:rsid w:val="00C34E9C"/>
    <w:rsid w:val="00C36565"/>
    <w:rsid w:val="00C36763"/>
    <w:rsid w:val="00C370BD"/>
    <w:rsid w:val="00C400CE"/>
    <w:rsid w:val="00C407F0"/>
    <w:rsid w:val="00C40D7F"/>
    <w:rsid w:val="00C41145"/>
    <w:rsid w:val="00C41438"/>
    <w:rsid w:val="00C41E3A"/>
    <w:rsid w:val="00C41E40"/>
    <w:rsid w:val="00C42424"/>
    <w:rsid w:val="00C42684"/>
    <w:rsid w:val="00C430D3"/>
    <w:rsid w:val="00C432EF"/>
    <w:rsid w:val="00C435A5"/>
    <w:rsid w:val="00C44AED"/>
    <w:rsid w:val="00C452D1"/>
    <w:rsid w:val="00C460A3"/>
    <w:rsid w:val="00C46A3D"/>
    <w:rsid w:val="00C47015"/>
    <w:rsid w:val="00C47A99"/>
    <w:rsid w:val="00C50173"/>
    <w:rsid w:val="00C512E5"/>
    <w:rsid w:val="00C5133D"/>
    <w:rsid w:val="00C5156A"/>
    <w:rsid w:val="00C522C1"/>
    <w:rsid w:val="00C528C7"/>
    <w:rsid w:val="00C55141"/>
    <w:rsid w:val="00C5612A"/>
    <w:rsid w:val="00C568DE"/>
    <w:rsid w:val="00C576C6"/>
    <w:rsid w:val="00C57F80"/>
    <w:rsid w:val="00C60105"/>
    <w:rsid w:val="00C606C9"/>
    <w:rsid w:val="00C60E3A"/>
    <w:rsid w:val="00C60E5D"/>
    <w:rsid w:val="00C614D3"/>
    <w:rsid w:val="00C618F2"/>
    <w:rsid w:val="00C618F9"/>
    <w:rsid w:val="00C61A8D"/>
    <w:rsid w:val="00C61D4D"/>
    <w:rsid w:val="00C62CCC"/>
    <w:rsid w:val="00C63864"/>
    <w:rsid w:val="00C63901"/>
    <w:rsid w:val="00C642CF"/>
    <w:rsid w:val="00C6517E"/>
    <w:rsid w:val="00C6542C"/>
    <w:rsid w:val="00C65C50"/>
    <w:rsid w:val="00C65FEE"/>
    <w:rsid w:val="00C66ADC"/>
    <w:rsid w:val="00C66D5A"/>
    <w:rsid w:val="00C67048"/>
    <w:rsid w:val="00C67C6E"/>
    <w:rsid w:val="00C67CF4"/>
    <w:rsid w:val="00C704AD"/>
    <w:rsid w:val="00C72609"/>
    <w:rsid w:val="00C732B9"/>
    <w:rsid w:val="00C736D6"/>
    <w:rsid w:val="00C7617D"/>
    <w:rsid w:val="00C77043"/>
    <w:rsid w:val="00C7769A"/>
    <w:rsid w:val="00C77B07"/>
    <w:rsid w:val="00C77C6A"/>
    <w:rsid w:val="00C77D8B"/>
    <w:rsid w:val="00C810AB"/>
    <w:rsid w:val="00C8124D"/>
    <w:rsid w:val="00C813A1"/>
    <w:rsid w:val="00C827B2"/>
    <w:rsid w:val="00C82851"/>
    <w:rsid w:val="00C82F6E"/>
    <w:rsid w:val="00C83A9C"/>
    <w:rsid w:val="00C83F05"/>
    <w:rsid w:val="00C85E58"/>
    <w:rsid w:val="00C86349"/>
    <w:rsid w:val="00C86C2B"/>
    <w:rsid w:val="00C86FBC"/>
    <w:rsid w:val="00C8704C"/>
    <w:rsid w:val="00C87666"/>
    <w:rsid w:val="00C90779"/>
    <w:rsid w:val="00C92C58"/>
    <w:rsid w:val="00C9317E"/>
    <w:rsid w:val="00C93D4A"/>
    <w:rsid w:val="00C94163"/>
    <w:rsid w:val="00C94A77"/>
    <w:rsid w:val="00C95283"/>
    <w:rsid w:val="00C973CF"/>
    <w:rsid w:val="00C97E93"/>
    <w:rsid w:val="00C97F93"/>
    <w:rsid w:val="00CA18DB"/>
    <w:rsid w:val="00CA1980"/>
    <w:rsid w:val="00CA1BBF"/>
    <w:rsid w:val="00CA26A7"/>
    <w:rsid w:val="00CA281B"/>
    <w:rsid w:val="00CA2F25"/>
    <w:rsid w:val="00CA36B6"/>
    <w:rsid w:val="00CA3977"/>
    <w:rsid w:val="00CA3B8A"/>
    <w:rsid w:val="00CA57DB"/>
    <w:rsid w:val="00CA5860"/>
    <w:rsid w:val="00CA5C3B"/>
    <w:rsid w:val="00CA5D4D"/>
    <w:rsid w:val="00CA6955"/>
    <w:rsid w:val="00CA6A8B"/>
    <w:rsid w:val="00CA6F23"/>
    <w:rsid w:val="00CA6F6E"/>
    <w:rsid w:val="00CA722A"/>
    <w:rsid w:val="00CA7A90"/>
    <w:rsid w:val="00CB023C"/>
    <w:rsid w:val="00CB10C7"/>
    <w:rsid w:val="00CB213F"/>
    <w:rsid w:val="00CB24A4"/>
    <w:rsid w:val="00CB25A4"/>
    <w:rsid w:val="00CB30F1"/>
    <w:rsid w:val="00CB3ADC"/>
    <w:rsid w:val="00CB3EE7"/>
    <w:rsid w:val="00CB434B"/>
    <w:rsid w:val="00CB4737"/>
    <w:rsid w:val="00CB5963"/>
    <w:rsid w:val="00CB5D5C"/>
    <w:rsid w:val="00CB60F8"/>
    <w:rsid w:val="00CB6AB7"/>
    <w:rsid w:val="00CB6DBA"/>
    <w:rsid w:val="00CB701A"/>
    <w:rsid w:val="00CB7B33"/>
    <w:rsid w:val="00CB7E10"/>
    <w:rsid w:val="00CC0829"/>
    <w:rsid w:val="00CC0F35"/>
    <w:rsid w:val="00CC1595"/>
    <w:rsid w:val="00CC242B"/>
    <w:rsid w:val="00CC27DC"/>
    <w:rsid w:val="00CC2EFA"/>
    <w:rsid w:val="00CC4488"/>
    <w:rsid w:val="00CC550D"/>
    <w:rsid w:val="00CC5B89"/>
    <w:rsid w:val="00CD2C28"/>
    <w:rsid w:val="00CD2EB9"/>
    <w:rsid w:val="00CD4272"/>
    <w:rsid w:val="00CD45CE"/>
    <w:rsid w:val="00CD5818"/>
    <w:rsid w:val="00CD59A7"/>
    <w:rsid w:val="00CD68AA"/>
    <w:rsid w:val="00CD6FA1"/>
    <w:rsid w:val="00CD771D"/>
    <w:rsid w:val="00CD79FF"/>
    <w:rsid w:val="00CD7E2D"/>
    <w:rsid w:val="00CE0723"/>
    <w:rsid w:val="00CE0ED4"/>
    <w:rsid w:val="00CE2753"/>
    <w:rsid w:val="00CE31DE"/>
    <w:rsid w:val="00CE4B16"/>
    <w:rsid w:val="00CE579C"/>
    <w:rsid w:val="00CE62E5"/>
    <w:rsid w:val="00CE7CBA"/>
    <w:rsid w:val="00CF04A3"/>
    <w:rsid w:val="00CF1B11"/>
    <w:rsid w:val="00CF28D0"/>
    <w:rsid w:val="00CF39CC"/>
    <w:rsid w:val="00CF505C"/>
    <w:rsid w:val="00CF6555"/>
    <w:rsid w:val="00CF6B97"/>
    <w:rsid w:val="00CF6E7B"/>
    <w:rsid w:val="00CF6F09"/>
    <w:rsid w:val="00D0047D"/>
    <w:rsid w:val="00D00B67"/>
    <w:rsid w:val="00D00DE4"/>
    <w:rsid w:val="00D018CB"/>
    <w:rsid w:val="00D01C30"/>
    <w:rsid w:val="00D0212B"/>
    <w:rsid w:val="00D02A4C"/>
    <w:rsid w:val="00D04717"/>
    <w:rsid w:val="00D048B3"/>
    <w:rsid w:val="00D04AC6"/>
    <w:rsid w:val="00D06642"/>
    <w:rsid w:val="00D07053"/>
    <w:rsid w:val="00D07AE0"/>
    <w:rsid w:val="00D07FB7"/>
    <w:rsid w:val="00D10158"/>
    <w:rsid w:val="00D10F00"/>
    <w:rsid w:val="00D11CE9"/>
    <w:rsid w:val="00D125F8"/>
    <w:rsid w:val="00D128A7"/>
    <w:rsid w:val="00D13226"/>
    <w:rsid w:val="00D133C6"/>
    <w:rsid w:val="00D1353E"/>
    <w:rsid w:val="00D1369F"/>
    <w:rsid w:val="00D13D86"/>
    <w:rsid w:val="00D14E06"/>
    <w:rsid w:val="00D14E56"/>
    <w:rsid w:val="00D15389"/>
    <w:rsid w:val="00D15CAC"/>
    <w:rsid w:val="00D1614D"/>
    <w:rsid w:val="00D176F6"/>
    <w:rsid w:val="00D17D21"/>
    <w:rsid w:val="00D20902"/>
    <w:rsid w:val="00D22334"/>
    <w:rsid w:val="00D22419"/>
    <w:rsid w:val="00D239B7"/>
    <w:rsid w:val="00D25943"/>
    <w:rsid w:val="00D260A6"/>
    <w:rsid w:val="00D267DE"/>
    <w:rsid w:val="00D27C77"/>
    <w:rsid w:val="00D30E95"/>
    <w:rsid w:val="00D31951"/>
    <w:rsid w:val="00D323B2"/>
    <w:rsid w:val="00D32E1B"/>
    <w:rsid w:val="00D32F56"/>
    <w:rsid w:val="00D34736"/>
    <w:rsid w:val="00D3492D"/>
    <w:rsid w:val="00D3540F"/>
    <w:rsid w:val="00D35C6C"/>
    <w:rsid w:val="00D35DEE"/>
    <w:rsid w:val="00D361F5"/>
    <w:rsid w:val="00D372B4"/>
    <w:rsid w:val="00D37451"/>
    <w:rsid w:val="00D37CF9"/>
    <w:rsid w:val="00D408CB"/>
    <w:rsid w:val="00D40B08"/>
    <w:rsid w:val="00D40CF0"/>
    <w:rsid w:val="00D40D1C"/>
    <w:rsid w:val="00D41388"/>
    <w:rsid w:val="00D41EB2"/>
    <w:rsid w:val="00D41EF9"/>
    <w:rsid w:val="00D42B82"/>
    <w:rsid w:val="00D44C4D"/>
    <w:rsid w:val="00D45BC9"/>
    <w:rsid w:val="00D45FAE"/>
    <w:rsid w:val="00D467FE"/>
    <w:rsid w:val="00D46B42"/>
    <w:rsid w:val="00D46CFB"/>
    <w:rsid w:val="00D47E2E"/>
    <w:rsid w:val="00D515B8"/>
    <w:rsid w:val="00D529A2"/>
    <w:rsid w:val="00D52B13"/>
    <w:rsid w:val="00D52F32"/>
    <w:rsid w:val="00D53108"/>
    <w:rsid w:val="00D53171"/>
    <w:rsid w:val="00D53CEA"/>
    <w:rsid w:val="00D54431"/>
    <w:rsid w:val="00D557A5"/>
    <w:rsid w:val="00D568E2"/>
    <w:rsid w:val="00D5698B"/>
    <w:rsid w:val="00D56A6A"/>
    <w:rsid w:val="00D57451"/>
    <w:rsid w:val="00D57C03"/>
    <w:rsid w:val="00D60080"/>
    <w:rsid w:val="00D605CA"/>
    <w:rsid w:val="00D60BF2"/>
    <w:rsid w:val="00D61672"/>
    <w:rsid w:val="00D625BD"/>
    <w:rsid w:val="00D62AF0"/>
    <w:rsid w:val="00D62D20"/>
    <w:rsid w:val="00D63B4C"/>
    <w:rsid w:val="00D64751"/>
    <w:rsid w:val="00D64E66"/>
    <w:rsid w:val="00D65967"/>
    <w:rsid w:val="00D662E9"/>
    <w:rsid w:val="00D66B7F"/>
    <w:rsid w:val="00D67B70"/>
    <w:rsid w:val="00D70717"/>
    <w:rsid w:val="00D711C3"/>
    <w:rsid w:val="00D71522"/>
    <w:rsid w:val="00D71A4B"/>
    <w:rsid w:val="00D71C79"/>
    <w:rsid w:val="00D71C88"/>
    <w:rsid w:val="00D71F0E"/>
    <w:rsid w:val="00D73BC0"/>
    <w:rsid w:val="00D73CC5"/>
    <w:rsid w:val="00D74870"/>
    <w:rsid w:val="00D74CE6"/>
    <w:rsid w:val="00D768D6"/>
    <w:rsid w:val="00D7766B"/>
    <w:rsid w:val="00D77844"/>
    <w:rsid w:val="00D8011D"/>
    <w:rsid w:val="00D80293"/>
    <w:rsid w:val="00D803EA"/>
    <w:rsid w:val="00D80B27"/>
    <w:rsid w:val="00D813DB"/>
    <w:rsid w:val="00D81712"/>
    <w:rsid w:val="00D818A0"/>
    <w:rsid w:val="00D81C72"/>
    <w:rsid w:val="00D834D7"/>
    <w:rsid w:val="00D84847"/>
    <w:rsid w:val="00D84E7F"/>
    <w:rsid w:val="00D8507F"/>
    <w:rsid w:val="00D852A6"/>
    <w:rsid w:val="00D8616E"/>
    <w:rsid w:val="00D862F8"/>
    <w:rsid w:val="00D8693D"/>
    <w:rsid w:val="00D87BE1"/>
    <w:rsid w:val="00D907C4"/>
    <w:rsid w:val="00D9175D"/>
    <w:rsid w:val="00D92591"/>
    <w:rsid w:val="00D92B54"/>
    <w:rsid w:val="00D9355D"/>
    <w:rsid w:val="00D94D75"/>
    <w:rsid w:val="00D956A1"/>
    <w:rsid w:val="00D95CE7"/>
    <w:rsid w:val="00D96546"/>
    <w:rsid w:val="00D97342"/>
    <w:rsid w:val="00D9742B"/>
    <w:rsid w:val="00D97F5E"/>
    <w:rsid w:val="00DA0053"/>
    <w:rsid w:val="00DA0E06"/>
    <w:rsid w:val="00DA166C"/>
    <w:rsid w:val="00DA2018"/>
    <w:rsid w:val="00DA22A4"/>
    <w:rsid w:val="00DA253A"/>
    <w:rsid w:val="00DA32D5"/>
    <w:rsid w:val="00DA331E"/>
    <w:rsid w:val="00DA3D7D"/>
    <w:rsid w:val="00DA4ACF"/>
    <w:rsid w:val="00DA5490"/>
    <w:rsid w:val="00DA5C01"/>
    <w:rsid w:val="00DA71A1"/>
    <w:rsid w:val="00DA72BB"/>
    <w:rsid w:val="00DA7591"/>
    <w:rsid w:val="00DA7A82"/>
    <w:rsid w:val="00DB0493"/>
    <w:rsid w:val="00DB0BBF"/>
    <w:rsid w:val="00DB2E8C"/>
    <w:rsid w:val="00DB38F5"/>
    <w:rsid w:val="00DB3BFE"/>
    <w:rsid w:val="00DB4D9F"/>
    <w:rsid w:val="00DB4DF8"/>
    <w:rsid w:val="00DB57AE"/>
    <w:rsid w:val="00DB5CF2"/>
    <w:rsid w:val="00DB5F2B"/>
    <w:rsid w:val="00DB61E4"/>
    <w:rsid w:val="00DC033C"/>
    <w:rsid w:val="00DC1AE2"/>
    <w:rsid w:val="00DC1E15"/>
    <w:rsid w:val="00DC468D"/>
    <w:rsid w:val="00DC4F7D"/>
    <w:rsid w:val="00DC5E8C"/>
    <w:rsid w:val="00DC5F72"/>
    <w:rsid w:val="00DC610A"/>
    <w:rsid w:val="00DC65EF"/>
    <w:rsid w:val="00DC6EBE"/>
    <w:rsid w:val="00DC7D4A"/>
    <w:rsid w:val="00DC7E86"/>
    <w:rsid w:val="00DD25A2"/>
    <w:rsid w:val="00DD25D8"/>
    <w:rsid w:val="00DD2F9B"/>
    <w:rsid w:val="00DD303E"/>
    <w:rsid w:val="00DD399E"/>
    <w:rsid w:val="00DD478D"/>
    <w:rsid w:val="00DD482B"/>
    <w:rsid w:val="00DD50B3"/>
    <w:rsid w:val="00DD51CE"/>
    <w:rsid w:val="00DD5422"/>
    <w:rsid w:val="00DD58DC"/>
    <w:rsid w:val="00DD5BF2"/>
    <w:rsid w:val="00DD6462"/>
    <w:rsid w:val="00DD7564"/>
    <w:rsid w:val="00DD78E0"/>
    <w:rsid w:val="00DE0CB1"/>
    <w:rsid w:val="00DE0FFD"/>
    <w:rsid w:val="00DE13CB"/>
    <w:rsid w:val="00DE1DBC"/>
    <w:rsid w:val="00DE218B"/>
    <w:rsid w:val="00DE21B3"/>
    <w:rsid w:val="00DE2236"/>
    <w:rsid w:val="00DE273A"/>
    <w:rsid w:val="00DE2E2D"/>
    <w:rsid w:val="00DE4ED2"/>
    <w:rsid w:val="00DE52EA"/>
    <w:rsid w:val="00DE5704"/>
    <w:rsid w:val="00DE5EEA"/>
    <w:rsid w:val="00DE62AC"/>
    <w:rsid w:val="00DE635C"/>
    <w:rsid w:val="00DE63AF"/>
    <w:rsid w:val="00DE6C71"/>
    <w:rsid w:val="00DE6EE9"/>
    <w:rsid w:val="00DE7031"/>
    <w:rsid w:val="00DE72F8"/>
    <w:rsid w:val="00DE767C"/>
    <w:rsid w:val="00DE79BC"/>
    <w:rsid w:val="00DE7B99"/>
    <w:rsid w:val="00DF0BF7"/>
    <w:rsid w:val="00DF1B13"/>
    <w:rsid w:val="00DF1E2F"/>
    <w:rsid w:val="00DF1EA5"/>
    <w:rsid w:val="00DF24D8"/>
    <w:rsid w:val="00DF43BE"/>
    <w:rsid w:val="00DF441A"/>
    <w:rsid w:val="00DF71B8"/>
    <w:rsid w:val="00E00A23"/>
    <w:rsid w:val="00E01987"/>
    <w:rsid w:val="00E0205F"/>
    <w:rsid w:val="00E023B4"/>
    <w:rsid w:val="00E04051"/>
    <w:rsid w:val="00E047CE"/>
    <w:rsid w:val="00E053A0"/>
    <w:rsid w:val="00E05895"/>
    <w:rsid w:val="00E06A02"/>
    <w:rsid w:val="00E06FEA"/>
    <w:rsid w:val="00E070F0"/>
    <w:rsid w:val="00E07510"/>
    <w:rsid w:val="00E0778F"/>
    <w:rsid w:val="00E1022B"/>
    <w:rsid w:val="00E1041C"/>
    <w:rsid w:val="00E10D55"/>
    <w:rsid w:val="00E11BC4"/>
    <w:rsid w:val="00E121FF"/>
    <w:rsid w:val="00E1469D"/>
    <w:rsid w:val="00E15251"/>
    <w:rsid w:val="00E15F49"/>
    <w:rsid w:val="00E16E69"/>
    <w:rsid w:val="00E16FA3"/>
    <w:rsid w:val="00E17709"/>
    <w:rsid w:val="00E2184E"/>
    <w:rsid w:val="00E24268"/>
    <w:rsid w:val="00E24391"/>
    <w:rsid w:val="00E24492"/>
    <w:rsid w:val="00E26F40"/>
    <w:rsid w:val="00E2712D"/>
    <w:rsid w:val="00E27323"/>
    <w:rsid w:val="00E2768F"/>
    <w:rsid w:val="00E276D8"/>
    <w:rsid w:val="00E279F9"/>
    <w:rsid w:val="00E3010E"/>
    <w:rsid w:val="00E31570"/>
    <w:rsid w:val="00E31EBA"/>
    <w:rsid w:val="00E322A6"/>
    <w:rsid w:val="00E32A8B"/>
    <w:rsid w:val="00E32F9F"/>
    <w:rsid w:val="00E337CA"/>
    <w:rsid w:val="00E352B6"/>
    <w:rsid w:val="00E356B3"/>
    <w:rsid w:val="00E36132"/>
    <w:rsid w:val="00E36C39"/>
    <w:rsid w:val="00E37085"/>
    <w:rsid w:val="00E37B6F"/>
    <w:rsid w:val="00E4063F"/>
    <w:rsid w:val="00E43C21"/>
    <w:rsid w:val="00E44459"/>
    <w:rsid w:val="00E44851"/>
    <w:rsid w:val="00E453B9"/>
    <w:rsid w:val="00E45AC5"/>
    <w:rsid w:val="00E45F71"/>
    <w:rsid w:val="00E4607D"/>
    <w:rsid w:val="00E46250"/>
    <w:rsid w:val="00E52AF9"/>
    <w:rsid w:val="00E52CC6"/>
    <w:rsid w:val="00E52D5D"/>
    <w:rsid w:val="00E5362B"/>
    <w:rsid w:val="00E53F6A"/>
    <w:rsid w:val="00E542B3"/>
    <w:rsid w:val="00E5569C"/>
    <w:rsid w:val="00E56A1E"/>
    <w:rsid w:val="00E56A76"/>
    <w:rsid w:val="00E57315"/>
    <w:rsid w:val="00E613A3"/>
    <w:rsid w:val="00E61485"/>
    <w:rsid w:val="00E62745"/>
    <w:rsid w:val="00E62D74"/>
    <w:rsid w:val="00E62E5D"/>
    <w:rsid w:val="00E63640"/>
    <w:rsid w:val="00E63A93"/>
    <w:rsid w:val="00E6423A"/>
    <w:rsid w:val="00E643A1"/>
    <w:rsid w:val="00E648E9"/>
    <w:rsid w:val="00E65C4F"/>
    <w:rsid w:val="00E65C52"/>
    <w:rsid w:val="00E65FDD"/>
    <w:rsid w:val="00E6654A"/>
    <w:rsid w:val="00E6676A"/>
    <w:rsid w:val="00E67598"/>
    <w:rsid w:val="00E675A7"/>
    <w:rsid w:val="00E67840"/>
    <w:rsid w:val="00E704E2"/>
    <w:rsid w:val="00E70BC4"/>
    <w:rsid w:val="00E70BE9"/>
    <w:rsid w:val="00E70F60"/>
    <w:rsid w:val="00E71B55"/>
    <w:rsid w:val="00E72038"/>
    <w:rsid w:val="00E72117"/>
    <w:rsid w:val="00E72559"/>
    <w:rsid w:val="00E72BE6"/>
    <w:rsid w:val="00E7397B"/>
    <w:rsid w:val="00E73C21"/>
    <w:rsid w:val="00E747A1"/>
    <w:rsid w:val="00E76297"/>
    <w:rsid w:val="00E763AC"/>
    <w:rsid w:val="00E77169"/>
    <w:rsid w:val="00E771DB"/>
    <w:rsid w:val="00E7749A"/>
    <w:rsid w:val="00E774CD"/>
    <w:rsid w:val="00E77B02"/>
    <w:rsid w:val="00E77C66"/>
    <w:rsid w:val="00E809FF"/>
    <w:rsid w:val="00E80AB5"/>
    <w:rsid w:val="00E826F1"/>
    <w:rsid w:val="00E82B99"/>
    <w:rsid w:val="00E832DD"/>
    <w:rsid w:val="00E83772"/>
    <w:rsid w:val="00E8466B"/>
    <w:rsid w:val="00E84EC9"/>
    <w:rsid w:val="00E851F3"/>
    <w:rsid w:val="00E862C1"/>
    <w:rsid w:val="00E864C0"/>
    <w:rsid w:val="00E86704"/>
    <w:rsid w:val="00E867FB"/>
    <w:rsid w:val="00E86B88"/>
    <w:rsid w:val="00E872DE"/>
    <w:rsid w:val="00E87379"/>
    <w:rsid w:val="00E878E1"/>
    <w:rsid w:val="00E8794D"/>
    <w:rsid w:val="00E87E7A"/>
    <w:rsid w:val="00E9031A"/>
    <w:rsid w:val="00E90DB2"/>
    <w:rsid w:val="00E90DFD"/>
    <w:rsid w:val="00E91ADF"/>
    <w:rsid w:val="00E920BA"/>
    <w:rsid w:val="00E925FA"/>
    <w:rsid w:val="00E9330D"/>
    <w:rsid w:val="00E936E8"/>
    <w:rsid w:val="00E93E7F"/>
    <w:rsid w:val="00E94234"/>
    <w:rsid w:val="00E94408"/>
    <w:rsid w:val="00E9457D"/>
    <w:rsid w:val="00E95AC6"/>
    <w:rsid w:val="00E95DD3"/>
    <w:rsid w:val="00E95EA4"/>
    <w:rsid w:val="00E9638A"/>
    <w:rsid w:val="00E97418"/>
    <w:rsid w:val="00E97D9A"/>
    <w:rsid w:val="00EA07E7"/>
    <w:rsid w:val="00EA113E"/>
    <w:rsid w:val="00EA1DC2"/>
    <w:rsid w:val="00EA21EE"/>
    <w:rsid w:val="00EA4184"/>
    <w:rsid w:val="00EA721F"/>
    <w:rsid w:val="00EA73CA"/>
    <w:rsid w:val="00EA7B20"/>
    <w:rsid w:val="00EB0976"/>
    <w:rsid w:val="00EB34B3"/>
    <w:rsid w:val="00EB3723"/>
    <w:rsid w:val="00EB394F"/>
    <w:rsid w:val="00EB44F4"/>
    <w:rsid w:val="00EB45DD"/>
    <w:rsid w:val="00EB460D"/>
    <w:rsid w:val="00EB59AC"/>
    <w:rsid w:val="00EB60F3"/>
    <w:rsid w:val="00EB6394"/>
    <w:rsid w:val="00EB6599"/>
    <w:rsid w:val="00EB7069"/>
    <w:rsid w:val="00EC06DA"/>
    <w:rsid w:val="00EC09EF"/>
    <w:rsid w:val="00EC137B"/>
    <w:rsid w:val="00EC16AB"/>
    <w:rsid w:val="00EC1D7F"/>
    <w:rsid w:val="00EC2601"/>
    <w:rsid w:val="00EC2AE4"/>
    <w:rsid w:val="00EC3F4A"/>
    <w:rsid w:val="00EC4C86"/>
    <w:rsid w:val="00EC51C8"/>
    <w:rsid w:val="00EC557A"/>
    <w:rsid w:val="00EC610D"/>
    <w:rsid w:val="00EC68F3"/>
    <w:rsid w:val="00EC725C"/>
    <w:rsid w:val="00EC7889"/>
    <w:rsid w:val="00ED014A"/>
    <w:rsid w:val="00ED0B96"/>
    <w:rsid w:val="00ED1399"/>
    <w:rsid w:val="00ED1AD3"/>
    <w:rsid w:val="00ED219F"/>
    <w:rsid w:val="00ED2551"/>
    <w:rsid w:val="00ED30F6"/>
    <w:rsid w:val="00ED3950"/>
    <w:rsid w:val="00ED3C32"/>
    <w:rsid w:val="00ED4D9E"/>
    <w:rsid w:val="00ED55CB"/>
    <w:rsid w:val="00ED58D1"/>
    <w:rsid w:val="00ED5AD4"/>
    <w:rsid w:val="00ED6676"/>
    <w:rsid w:val="00ED6B59"/>
    <w:rsid w:val="00ED72DC"/>
    <w:rsid w:val="00ED7377"/>
    <w:rsid w:val="00ED73A0"/>
    <w:rsid w:val="00ED75B3"/>
    <w:rsid w:val="00ED7F72"/>
    <w:rsid w:val="00EE01DD"/>
    <w:rsid w:val="00EE0405"/>
    <w:rsid w:val="00EE05B8"/>
    <w:rsid w:val="00EE09D7"/>
    <w:rsid w:val="00EE13DF"/>
    <w:rsid w:val="00EE159D"/>
    <w:rsid w:val="00EE16F7"/>
    <w:rsid w:val="00EE25FC"/>
    <w:rsid w:val="00EE2BEB"/>
    <w:rsid w:val="00EE40B4"/>
    <w:rsid w:val="00EE412E"/>
    <w:rsid w:val="00EE69A8"/>
    <w:rsid w:val="00EE6F92"/>
    <w:rsid w:val="00EE731B"/>
    <w:rsid w:val="00EE7733"/>
    <w:rsid w:val="00EE796D"/>
    <w:rsid w:val="00EE7FCD"/>
    <w:rsid w:val="00EF0201"/>
    <w:rsid w:val="00EF14D5"/>
    <w:rsid w:val="00EF1514"/>
    <w:rsid w:val="00EF3AD7"/>
    <w:rsid w:val="00EF46E4"/>
    <w:rsid w:val="00EF55F3"/>
    <w:rsid w:val="00EF6530"/>
    <w:rsid w:val="00EF6AEB"/>
    <w:rsid w:val="00EF756F"/>
    <w:rsid w:val="00EF7AE3"/>
    <w:rsid w:val="00F000E9"/>
    <w:rsid w:val="00F0250C"/>
    <w:rsid w:val="00F02835"/>
    <w:rsid w:val="00F02B19"/>
    <w:rsid w:val="00F03C6A"/>
    <w:rsid w:val="00F03C8B"/>
    <w:rsid w:val="00F03D0C"/>
    <w:rsid w:val="00F040FA"/>
    <w:rsid w:val="00F04719"/>
    <w:rsid w:val="00F04DD5"/>
    <w:rsid w:val="00F0550E"/>
    <w:rsid w:val="00F059BD"/>
    <w:rsid w:val="00F05D5C"/>
    <w:rsid w:val="00F06272"/>
    <w:rsid w:val="00F06454"/>
    <w:rsid w:val="00F06916"/>
    <w:rsid w:val="00F10A58"/>
    <w:rsid w:val="00F10F22"/>
    <w:rsid w:val="00F11A97"/>
    <w:rsid w:val="00F147CE"/>
    <w:rsid w:val="00F1722E"/>
    <w:rsid w:val="00F17376"/>
    <w:rsid w:val="00F22308"/>
    <w:rsid w:val="00F22F80"/>
    <w:rsid w:val="00F231B9"/>
    <w:rsid w:val="00F238DF"/>
    <w:rsid w:val="00F239EF"/>
    <w:rsid w:val="00F24193"/>
    <w:rsid w:val="00F2453D"/>
    <w:rsid w:val="00F2496F"/>
    <w:rsid w:val="00F24ADC"/>
    <w:rsid w:val="00F253B1"/>
    <w:rsid w:val="00F25876"/>
    <w:rsid w:val="00F27A2A"/>
    <w:rsid w:val="00F27D6F"/>
    <w:rsid w:val="00F303DC"/>
    <w:rsid w:val="00F30AA3"/>
    <w:rsid w:val="00F318B5"/>
    <w:rsid w:val="00F31A30"/>
    <w:rsid w:val="00F32F15"/>
    <w:rsid w:val="00F3301D"/>
    <w:rsid w:val="00F33B47"/>
    <w:rsid w:val="00F3538D"/>
    <w:rsid w:val="00F35751"/>
    <w:rsid w:val="00F357A6"/>
    <w:rsid w:val="00F358CC"/>
    <w:rsid w:val="00F35BA5"/>
    <w:rsid w:val="00F3608D"/>
    <w:rsid w:val="00F36B98"/>
    <w:rsid w:val="00F37A49"/>
    <w:rsid w:val="00F40808"/>
    <w:rsid w:val="00F411E4"/>
    <w:rsid w:val="00F41872"/>
    <w:rsid w:val="00F41D2C"/>
    <w:rsid w:val="00F42199"/>
    <w:rsid w:val="00F42207"/>
    <w:rsid w:val="00F4244C"/>
    <w:rsid w:val="00F43A2B"/>
    <w:rsid w:val="00F4520E"/>
    <w:rsid w:val="00F458F1"/>
    <w:rsid w:val="00F46264"/>
    <w:rsid w:val="00F469A7"/>
    <w:rsid w:val="00F4789D"/>
    <w:rsid w:val="00F479C5"/>
    <w:rsid w:val="00F50587"/>
    <w:rsid w:val="00F50A64"/>
    <w:rsid w:val="00F50C26"/>
    <w:rsid w:val="00F50CB4"/>
    <w:rsid w:val="00F512F0"/>
    <w:rsid w:val="00F5141E"/>
    <w:rsid w:val="00F517B9"/>
    <w:rsid w:val="00F51983"/>
    <w:rsid w:val="00F519A4"/>
    <w:rsid w:val="00F51B49"/>
    <w:rsid w:val="00F53463"/>
    <w:rsid w:val="00F53765"/>
    <w:rsid w:val="00F554C5"/>
    <w:rsid w:val="00F55731"/>
    <w:rsid w:val="00F5589B"/>
    <w:rsid w:val="00F55FDF"/>
    <w:rsid w:val="00F568D0"/>
    <w:rsid w:val="00F56A8D"/>
    <w:rsid w:val="00F57278"/>
    <w:rsid w:val="00F57380"/>
    <w:rsid w:val="00F6047C"/>
    <w:rsid w:val="00F621E6"/>
    <w:rsid w:val="00F62597"/>
    <w:rsid w:val="00F63CB1"/>
    <w:rsid w:val="00F644E3"/>
    <w:rsid w:val="00F64A83"/>
    <w:rsid w:val="00F653EA"/>
    <w:rsid w:val="00F655CC"/>
    <w:rsid w:val="00F65E59"/>
    <w:rsid w:val="00F66100"/>
    <w:rsid w:val="00F66D76"/>
    <w:rsid w:val="00F707A8"/>
    <w:rsid w:val="00F70F96"/>
    <w:rsid w:val="00F724EC"/>
    <w:rsid w:val="00F737FF"/>
    <w:rsid w:val="00F7444F"/>
    <w:rsid w:val="00F74FE9"/>
    <w:rsid w:val="00F75A96"/>
    <w:rsid w:val="00F775E5"/>
    <w:rsid w:val="00F77ED8"/>
    <w:rsid w:val="00F80A44"/>
    <w:rsid w:val="00F8117A"/>
    <w:rsid w:val="00F8203E"/>
    <w:rsid w:val="00F8243B"/>
    <w:rsid w:val="00F82FF1"/>
    <w:rsid w:val="00F873E8"/>
    <w:rsid w:val="00F9038C"/>
    <w:rsid w:val="00F906E7"/>
    <w:rsid w:val="00F91711"/>
    <w:rsid w:val="00F92131"/>
    <w:rsid w:val="00F92A62"/>
    <w:rsid w:val="00F93460"/>
    <w:rsid w:val="00F939F6"/>
    <w:rsid w:val="00F93CFF"/>
    <w:rsid w:val="00F94A15"/>
    <w:rsid w:val="00F94B9E"/>
    <w:rsid w:val="00F94C82"/>
    <w:rsid w:val="00F94C8F"/>
    <w:rsid w:val="00F94E04"/>
    <w:rsid w:val="00F95075"/>
    <w:rsid w:val="00F9550A"/>
    <w:rsid w:val="00F955AB"/>
    <w:rsid w:val="00F9621F"/>
    <w:rsid w:val="00FA2277"/>
    <w:rsid w:val="00FA2DE5"/>
    <w:rsid w:val="00FA2EBC"/>
    <w:rsid w:val="00FA3BE6"/>
    <w:rsid w:val="00FA55C2"/>
    <w:rsid w:val="00FA6236"/>
    <w:rsid w:val="00FA7E8F"/>
    <w:rsid w:val="00FB0B24"/>
    <w:rsid w:val="00FB143C"/>
    <w:rsid w:val="00FB1A91"/>
    <w:rsid w:val="00FB1BED"/>
    <w:rsid w:val="00FB22E6"/>
    <w:rsid w:val="00FB2757"/>
    <w:rsid w:val="00FB3398"/>
    <w:rsid w:val="00FB3514"/>
    <w:rsid w:val="00FB51CF"/>
    <w:rsid w:val="00FB67FB"/>
    <w:rsid w:val="00FB785C"/>
    <w:rsid w:val="00FB7F17"/>
    <w:rsid w:val="00FC12D5"/>
    <w:rsid w:val="00FC1693"/>
    <w:rsid w:val="00FC1F3A"/>
    <w:rsid w:val="00FC2598"/>
    <w:rsid w:val="00FC37FC"/>
    <w:rsid w:val="00FC457E"/>
    <w:rsid w:val="00FC46A8"/>
    <w:rsid w:val="00FC501D"/>
    <w:rsid w:val="00FC5D98"/>
    <w:rsid w:val="00FC631E"/>
    <w:rsid w:val="00FC63DB"/>
    <w:rsid w:val="00FC6A99"/>
    <w:rsid w:val="00FC6BB3"/>
    <w:rsid w:val="00FC6C1B"/>
    <w:rsid w:val="00FD0865"/>
    <w:rsid w:val="00FD14B8"/>
    <w:rsid w:val="00FD1A8D"/>
    <w:rsid w:val="00FD2B93"/>
    <w:rsid w:val="00FD2C42"/>
    <w:rsid w:val="00FD3941"/>
    <w:rsid w:val="00FD4127"/>
    <w:rsid w:val="00FD589A"/>
    <w:rsid w:val="00FD64FA"/>
    <w:rsid w:val="00FD67D1"/>
    <w:rsid w:val="00FD750F"/>
    <w:rsid w:val="00FE08EE"/>
    <w:rsid w:val="00FE1274"/>
    <w:rsid w:val="00FE238A"/>
    <w:rsid w:val="00FE2572"/>
    <w:rsid w:val="00FE3411"/>
    <w:rsid w:val="00FE34E1"/>
    <w:rsid w:val="00FE3792"/>
    <w:rsid w:val="00FE386D"/>
    <w:rsid w:val="00FE3CA8"/>
    <w:rsid w:val="00FE4873"/>
    <w:rsid w:val="00FE4FBB"/>
    <w:rsid w:val="00FF0EBE"/>
    <w:rsid w:val="00FF1EB1"/>
    <w:rsid w:val="00FF273A"/>
    <w:rsid w:val="00FF2D48"/>
    <w:rsid w:val="00FF3827"/>
    <w:rsid w:val="00FF3D9B"/>
    <w:rsid w:val="00FF4C63"/>
    <w:rsid w:val="00FF5A05"/>
    <w:rsid w:val="00FF6336"/>
    <w:rsid w:val="00FF6688"/>
    <w:rsid w:val="00FF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3C3"/>
    <w:pPr>
      <w:suppressAutoHyphens/>
    </w:pPr>
    <w:rPr>
      <w:rFonts w:ascii="Univers" w:eastAsia="Times New Roman" w:hAnsi="Univers"/>
      <w:i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C1693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Cs/>
      <w:color w:val="622423"/>
      <w:sz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693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Cs/>
      <w:color w:val="943634"/>
      <w:sz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1693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Cs/>
      <w:color w:val="943634"/>
      <w:sz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C1693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Cs/>
      <w:color w:val="943634"/>
      <w:sz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C1693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Cs/>
      <w:color w:val="943634"/>
      <w:sz w:val="2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C1693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Cs/>
      <w:color w:val="943634"/>
      <w:sz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C1693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Cs/>
      <w:color w:val="943634"/>
      <w:sz w:val="2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C1693"/>
    <w:pPr>
      <w:spacing w:before="200" w:after="100"/>
      <w:contextualSpacing/>
      <w:outlineLvl w:val="7"/>
    </w:pPr>
    <w:rPr>
      <w:rFonts w:ascii="Cambria" w:hAnsi="Cambria"/>
      <w:iCs/>
      <w:color w:val="C0504D"/>
      <w:sz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C1693"/>
    <w:pPr>
      <w:spacing w:before="200" w:after="100"/>
      <w:contextualSpacing/>
      <w:outlineLvl w:val="8"/>
    </w:pPr>
    <w:rPr>
      <w:rFonts w:ascii="Cambria" w:hAnsi="Cambria"/>
      <w:iCs/>
      <w:color w:val="C0504D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FC1693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tulo2Char">
    <w:name w:val="Título 2 Char"/>
    <w:link w:val="Ttulo2"/>
    <w:uiPriority w:val="9"/>
    <w:semiHidden/>
    <w:rsid w:val="00FC16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3Char">
    <w:name w:val="Título 3 Char"/>
    <w:link w:val="Ttulo3"/>
    <w:uiPriority w:val="9"/>
    <w:semiHidden/>
    <w:rsid w:val="00FC16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4Char">
    <w:name w:val="Título 4 Char"/>
    <w:link w:val="Ttulo4"/>
    <w:uiPriority w:val="9"/>
    <w:semiHidden/>
    <w:rsid w:val="00FC16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5Char">
    <w:name w:val="Título 5 Char"/>
    <w:link w:val="Ttulo5"/>
    <w:uiPriority w:val="9"/>
    <w:semiHidden/>
    <w:rsid w:val="00FC1693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tulo6Char">
    <w:name w:val="Título 6 Char"/>
    <w:link w:val="Ttulo6"/>
    <w:uiPriority w:val="9"/>
    <w:semiHidden/>
    <w:rsid w:val="00FC1693"/>
    <w:rPr>
      <w:rFonts w:ascii="Cambria" w:eastAsia="Times New Roman" w:hAnsi="Cambria" w:cs="Times New Roman"/>
      <w:i/>
      <w:iCs/>
      <w:color w:val="943634"/>
    </w:rPr>
  </w:style>
  <w:style w:type="character" w:customStyle="1" w:styleId="Ttulo7Char">
    <w:name w:val="Título 7 Char"/>
    <w:link w:val="Ttulo7"/>
    <w:uiPriority w:val="9"/>
    <w:semiHidden/>
    <w:rsid w:val="00FC1693"/>
    <w:rPr>
      <w:rFonts w:ascii="Cambria" w:eastAsia="Times New Roman" w:hAnsi="Cambria" w:cs="Times New Roman"/>
      <w:i/>
      <w:iCs/>
      <w:color w:val="943634"/>
    </w:rPr>
  </w:style>
  <w:style w:type="character" w:customStyle="1" w:styleId="Ttulo8Char">
    <w:name w:val="Título 8 Char"/>
    <w:link w:val="Ttulo8"/>
    <w:uiPriority w:val="9"/>
    <w:semiHidden/>
    <w:rsid w:val="00FC1693"/>
    <w:rPr>
      <w:rFonts w:ascii="Cambria" w:eastAsia="Times New Roman" w:hAnsi="Cambria" w:cs="Times New Roman"/>
      <w:i/>
      <w:iCs/>
      <w:color w:val="C0504D"/>
    </w:rPr>
  </w:style>
  <w:style w:type="character" w:customStyle="1" w:styleId="Ttulo9Char">
    <w:name w:val="Título 9 Char"/>
    <w:link w:val="Ttulo9"/>
    <w:uiPriority w:val="9"/>
    <w:semiHidden/>
    <w:rsid w:val="00FC1693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1693"/>
    <w:rPr>
      <w:b/>
      <w:bCs/>
      <w:color w:val="943634"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FC1693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Cs/>
      <w:color w:val="FFFFFF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FC169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1693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Cs/>
      <w:color w:val="622423"/>
      <w:szCs w:val="24"/>
    </w:rPr>
  </w:style>
  <w:style w:type="character" w:customStyle="1" w:styleId="SubttuloChar">
    <w:name w:val="Subtítulo Char"/>
    <w:link w:val="Subttulo"/>
    <w:uiPriority w:val="11"/>
    <w:rsid w:val="00FC1693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Forte">
    <w:name w:val="Strong"/>
    <w:uiPriority w:val="22"/>
    <w:qFormat/>
    <w:rsid w:val="00FC1693"/>
    <w:rPr>
      <w:b/>
      <w:bCs/>
      <w:spacing w:val="0"/>
    </w:rPr>
  </w:style>
  <w:style w:type="character" w:styleId="nfase">
    <w:name w:val="Emphasis"/>
    <w:uiPriority w:val="20"/>
    <w:qFormat/>
    <w:rsid w:val="00FC1693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FC1693"/>
  </w:style>
  <w:style w:type="paragraph" w:styleId="PargrafodaLista">
    <w:name w:val="List Paragraph"/>
    <w:basedOn w:val="Normal"/>
    <w:uiPriority w:val="34"/>
    <w:qFormat/>
    <w:rsid w:val="00FC1693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FC1693"/>
    <w:rPr>
      <w:rFonts w:ascii="Calibri" w:eastAsia="Calibri" w:hAnsi="Calibri"/>
      <w:i w:val="0"/>
      <w:color w:val="943634"/>
      <w:sz w:val="20"/>
    </w:rPr>
  </w:style>
  <w:style w:type="character" w:customStyle="1" w:styleId="CitaoChar">
    <w:name w:val="Citação Char"/>
    <w:link w:val="Citao"/>
    <w:uiPriority w:val="29"/>
    <w:rsid w:val="00FC1693"/>
    <w:rPr>
      <w:color w:val="943634"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1693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Cs/>
      <w:color w:val="C0504D"/>
      <w:sz w:val="20"/>
    </w:rPr>
  </w:style>
  <w:style w:type="character" w:customStyle="1" w:styleId="CitaoIntensaChar">
    <w:name w:val="Citação Intensa Char"/>
    <w:link w:val="CitaoIntensa"/>
    <w:uiPriority w:val="30"/>
    <w:rsid w:val="00FC1693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nfaseSutil">
    <w:name w:val="Subtle Emphasis"/>
    <w:uiPriority w:val="19"/>
    <w:qFormat/>
    <w:rsid w:val="00FC1693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FC169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FC1693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FC1693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FC1693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1693"/>
    <w:pPr>
      <w:outlineLvl w:val="9"/>
    </w:pPr>
  </w:style>
  <w:style w:type="character" w:customStyle="1" w:styleId="WW8Num2z0">
    <w:name w:val="WW8Num2z0"/>
    <w:rsid w:val="007203B4"/>
    <w:rPr>
      <w:rFonts w:ascii="Symbol" w:hAnsi="Symbol"/>
    </w:rPr>
  </w:style>
  <w:style w:type="character" w:customStyle="1" w:styleId="WW8Num3z0">
    <w:name w:val="WW8Num3z0"/>
    <w:rsid w:val="007203B4"/>
    <w:rPr>
      <w:rFonts w:ascii="Times New Roman" w:hAnsi="Times New Roman"/>
    </w:rPr>
  </w:style>
  <w:style w:type="character" w:customStyle="1" w:styleId="WW-Fontepargpadro">
    <w:name w:val="WW-Fonte parág. padrão"/>
    <w:rsid w:val="007203B4"/>
  </w:style>
  <w:style w:type="character" w:styleId="Nmerodepgina">
    <w:name w:val="page number"/>
    <w:basedOn w:val="WW-Fontepargpadro"/>
    <w:semiHidden/>
    <w:rsid w:val="007203B4"/>
  </w:style>
  <w:style w:type="paragraph" w:customStyle="1" w:styleId="TtuloPrincipal">
    <w:name w:val="Título Principal"/>
    <w:basedOn w:val="Normal"/>
    <w:next w:val="Corpodetexto"/>
    <w:rsid w:val="007203B4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7203B4"/>
    <w:pPr>
      <w:spacing w:after="120"/>
    </w:pPr>
  </w:style>
  <w:style w:type="character" w:customStyle="1" w:styleId="CorpodetextoChar">
    <w:name w:val="Corpo de texto Char"/>
    <w:link w:val="Corpodetexto"/>
    <w:semiHidden/>
    <w:rsid w:val="007203B4"/>
    <w:rPr>
      <w:rFonts w:ascii="Univers" w:eastAsia="Times New Roman" w:hAnsi="Univers" w:cs="Times New Roman"/>
      <w:i/>
      <w:sz w:val="24"/>
      <w:szCs w:val="20"/>
      <w:lang w:val="pt-BR" w:bidi="ar-SA"/>
    </w:rPr>
  </w:style>
  <w:style w:type="paragraph" w:customStyle="1" w:styleId="WW-Corpodetexto2">
    <w:name w:val="WW-Corpo de texto 2"/>
    <w:basedOn w:val="Normal"/>
    <w:rsid w:val="007203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rsid w:val="007203B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709"/>
      <w:jc w:val="both"/>
    </w:pPr>
    <w:rPr>
      <w:color w:val="000000"/>
    </w:rPr>
  </w:style>
  <w:style w:type="character" w:customStyle="1" w:styleId="RecuodecorpodetextoChar">
    <w:name w:val="Recuo de corpo de texto Char"/>
    <w:link w:val="Recuodecorpodetexto"/>
    <w:semiHidden/>
    <w:rsid w:val="007203B4"/>
    <w:rPr>
      <w:rFonts w:ascii="Univers" w:eastAsia="Times New Roman" w:hAnsi="Univers" w:cs="Times New Roman"/>
      <w:i/>
      <w:color w:val="000000"/>
      <w:sz w:val="24"/>
      <w:szCs w:val="20"/>
      <w:lang w:val="pt-BR" w:bidi="ar-SA"/>
    </w:rPr>
  </w:style>
  <w:style w:type="paragraph" w:customStyle="1" w:styleId="WW-Corpodetexto3">
    <w:name w:val="WW-Corpo de texto 3"/>
    <w:basedOn w:val="Normal"/>
    <w:rsid w:val="007203B4"/>
    <w:pPr>
      <w:jc w:val="both"/>
    </w:pPr>
  </w:style>
  <w:style w:type="paragraph" w:customStyle="1" w:styleId="WW-Recuodecorpodetexto2">
    <w:name w:val="WW-Recuo de corpo de texto 2"/>
    <w:basedOn w:val="Normal"/>
    <w:rsid w:val="007203B4"/>
    <w:pPr>
      <w:ind w:firstLine="709"/>
      <w:jc w:val="both"/>
    </w:pPr>
  </w:style>
  <w:style w:type="paragraph" w:customStyle="1" w:styleId="WW-Recuodecorpodetexto3">
    <w:name w:val="WW-Recuo de corpo de texto 3"/>
    <w:basedOn w:val="Normal"/>
    <w:rsid w:val="007203B4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firstLine="851"/>
      <w:jc w:val="both"/>
    </w:pPr>
    <w:rPr>
      <w:color w:val="000000"/>
    </w:rPr>
  </w:style>
  <w:style w:type="paragraph" w:styleId="Rodap">
    <w:name w:val="footer"/>
    <w:basedOn w:val="Normal"/>
    <w:link w:val="RodapChar"/>
    <w:uiPriority w:val="99"/>
    <w:rsid w:val="007203B4"/>
    <w:pPr>
      <w:tabs>
        <w:tab w:val="center" w:pos="4419"/>
        <w:tab w:val="right" w:pos="8838"/>
      </w:tabs>
    </w:pPr>
    <w:rPr>
      <w:rFonts w:ascii="Times New Roman" w:hAnsi="Times New Roman"/>
      <w:i w:val="0"/>
      <w:sz w:val="20"/>
    </w:rPr>
  </w:style>
  <w:style w:type="character" w:customStyle="1" w:styleId="RodapChar">
    <w:name w:val="Rodapé Char"/>
    <w:link w:val="Rodap"/>
    <w:uiPriority w:val="99"/>
    <w:rsid w:val="007203B4"/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rsid w:val="007203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7203B4"/>
    <w:rPr>
      <w:rFonts w:ascii="Univers" w:eastAsia="Times New Roman" w:hAnsi="Univers" w:cs="Times New Roman"/>
      <w:i/>
      <w:sz w:val="24"/>
      <w:szCs w:val="20"/>
      <w:lang w:val="pt-BR" w:bidi="ar-SA"/>
    </w:rPr>
  </w:style>
  <w:style w:type="paragraph" w:customStyle="1" w:styleId="ContedodaTabela">
    <w:name w:val="Conteúdo da Tabela"/>
    <w:basedOn w:val="Corpodetexto"/>
    <w:rsid w:val="007203B4"/>
  </w:style>
  <w:style w:type="paragraph" w:customStyle="1" w:styleId="TtulodaTabela">
    <w:name w:val="Título da Tabela"/>
    <w:basedOn w:val="ContedodaTabela"/>
    <w:rsid w:val="007203B4"/>
    <w:pPr>
      <w:suppressLineNumbers/>
      <w:jc w:val="center"/>
    </w:pPr>
    <w:rPr>
      <w:b/>
      <w:bCs/>
      <w:iCs/>
    </w:rPr>
  </w:style>
  <w:style w:type="paragraph" w:customStyle="1" w:styleId="Contedodoquadro">
    <w:name w:val="Conteúdo do quadro"/>
    <w:basedOn w:val="Corpodetexto"/>
    <w:rsid w:val="007203B4"/>
  </w:style>
  <w:style w:type="paragraph" w:styleId="Recuodecorpodetexto2">
    <w:name w:val="Body Text Indent 2"/>
    <w:basedOn w:val="Normal"/>
    <w:link w:val="Recuodecorpodetexto2Char"/>
    <w:semiHidden/>
    <w:rsid w:val="007203B4"/>
    <w:pPr>
      <w:tabs>
        <w:tab w:val="center" w:pos="4779"/>
        <w:tab w:val="right" w:pos="9198"/>
      </w:tabs>
      <w:ind w:left="851" w:hanging="284"/>
      <w:jc w:val="both"/>
    </w:pPr>
    <w:rPr>
      <w:color w:val="000000"/>
    </w:rPr>
  </w:style>
  <w:style w:type="character" w:customStyle="1" w:styleId="Recuodecorpodetexto2Char">
    <w:name w:val="Recuo de corpo de texto 2 Char"/>
    <w:link w:val="Recuodecorpodetexto2"/>
    <w:semiHidden/>
    <w:rsid w:val="007203B4"/>
    <w:rPr>
      <w:rFonts w:ascii="Univers" w:eastAsia="Times New Roman" w:hAnsi="Univers" w:cs="Times New Roman"/>
      <w:i/>
      <w:color w:val="000000"/>
      <w:sz w:val="24"/>
      <w:szCs w:val="20"/>
      <w:lang w:val="pt-BR" w:bidi="ar-SA"/>
    </w:rPr>
  </w:style>
  <w:style w:type="paragraph" w:styleId="NormalWeb">
    <w:name w:val="Normal (Web)"/>
    <w:basedOn w:val="Normal"/>
    <w:uiPriority w:val="99"/>
    <w:rsid w:val="007203B4"/>
    <w:pPr>
      <w:suppressAutoHyphens w:val="0"/>
      <w:spacing w:before="100" w:beforeAutospacing="1" w:after="100" w:afterAutospacing="1"/>
    </w:pPr>
    <w:rPr>
      <w:rFonts w:ascii="Times New Roman" w:hAnsi="Times New Roman"/>
      <w:i w:val="0"/>
      <w:color w:val="000000"/>
      <w:szCs w:val="24"/>
    </w:rPr>
  </w:style>
  <w:style w:type="paragraph" w:styleId="Recuodecorpodetexto3">
    <w:name w:val="Body Text Indent 3"/>
    <w:basedOn w:val="Normal"/>
    <w:link w:val="Recuodecorpodetexto3Char"/>
    <w:semiHidden/>
    <w:rsid w:val="007203B4"/>
    <w:pPr>
      <w:tabs>
        <w:tab w:val="center" w:pos="4779"/>
        <w:tab w:val="right" w:pos="9198"/>
      </w:tabs>
      <w:ind w:firstLine="567"/>
      <w:jc w:val="both"/>
    </w:pPr>
    <w:rPr>
      <w:color w:val="000000"/>
    </w:rPr>
  </w:style>
  <w:style w:type="character" w:customStyle="1" w:styleId="Recuodecorpodetexto3Char">
    <w:name w:val="Recuo de corpo de texto 3 Char"/>
    <w:link w:val="Recuodecorpodetexto3"/>
    <w:semiHidden/>
    <w:rsid w:val="007203B4"/>
    <w:rPr>
      <w:rFonts w:ascii="Univers" w:eastAsia="Times New Roman" w:hAnsi="Univers" w:cs="Times New Roman"/>
      <w:i/>
      <w:color w:val="000000"/>
      <w:sz w:val="24"/>
      <w:szCs w:val="20"/>
      <w:lang w:val="pt-BR" w:bidi="ar-SA"/>
    </w:rPr>
  </w:style>
  <w:style w:type="character" w:styleId="Hyperlink">
    <w:name w:val="Hyperlink"/>
    <w:uiPriority w:val="99"/>
    <w:semiHidden/>
    <w:unhideWhenUsed/>
    <w:rsid w:val="007203B4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7203B4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7203B4"/>
    <w:rPr>
      <w:rFonts w:ascii="Univers" w:eastAsia="Times New Roman" w:hAnsi="Univers" w:cs="Times New Roman"/>
      <w:i/>
      <w:sz w:val="24"/>
      <w:szCs w:val="20"/>
      <w:lang w:val="pt-BR" w:bidi="ar-SA"/>
    </w:rPr>
  </w:style>
  <w:style w:type="table" w:styleId="Tabelacomgrade">
    <w:name w:val="Table Grid"/>
    <w:basedOn w:val="Tabelanormal"/>
    <w:uiPriority w:val="59"/>
    <w:rsid w:val="007203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3290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2904"/>
    <w:rPr>
      <w:rFonts w:ascii="Tahoma" w:eastAsia="Times New Roman" w:hAnsi="Tahoma" w:cs="Tahoma"/>
      <w:i/>
      <w:sz w:val="16"/>
      <w:szCs w:val="16"/>
    </w:rPr>
  </w:style>
  <w:style w:type="paragraph" w:customStyle="1" w:styleId="Default">
    <w:name w:val="Default"/>
    <w:rsid w:val="00DE21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ww-corpodetexto20">
    <w:name w:val="ww-corpodetexto2"/>
    <w:basedOn w:val="Normal"/>
    <w:rsid w:val="00576381"/>
    <w:pPr>
      <w:suppressAutoHyphens w:val="0"/>
    </w:pPr>
    <w:rPr>
      <w:rFonts w:ascii="Times New Roman" w:hAnsi="Times New Roman"/>
      <w:i w:val="0"/>
      <w:szCs w:val="24"/>
    </w:rPr>
  </w:style>
  <w:style w:type="character" w:customStyle="1" w:styleId="description">
    <w:name w:val="description"/>
    <w:basedOn w:val="Fontepargpadro"/>
    <w:rsid w:val="00EB45DD"/>
  </w:style>
  <w:style w:type="character" w:customStyle="1" w:styleId="visualicon">
    <w:name w:val="visualicon"/>
    <w:basedOn w:val="Fontepargpadro"/>
    <w:rsid w:val="00A43917"/>
  </w:style>
  <w:style w:type="character" w:styleId="Refdecomentrio">
    <w:name w:val="annotation reference"/>
    <w:uiPriority w:val="99"/>
    <w:semiHidden/>
    <w:unhideWhenUsed/>
    <w:rsid w:val="00E10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0D55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E10D55"/>
    <w:rPr>
      <w:rFonts w:ascii="Univers" w:eastAsia="Times New Roman" w:hAnsi="Univers"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0D5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10D55"/>
    <w:rPr>
      <w:rFonts w:ascii="Univers" w:eastAsia="Times New Roman" w:hAnsi="Univers"/>
      <w:b/>
      <w:bCs/>
      <w:i/>
    </w:rPr>
  </w:style>
  <w:style w:type="paragraph" w:customStyle="1" w:styleId="justificarespaamentosimplest12">
    <w:name w:val="justificar_espaçamento_simples_t12"/>
    <w:basedOn w:val="Normal"/>
    <w:rsid w:val="008145CA"/>
    <w:pPr>
      <w:suppressAutoHyphens w:val="0"/>
      <w:spacing w:before="100" w:beforeAutospacing="1" w:after="100" w:afterAutospacing="1"/>
    </w:pPr>
    <w:rPr>
      <w:rFonts w:ascii="Times New Roman" w:hAnsi="Times New Roman"/>
      <w:i w:val="0"/>
      <w:szCs w:val="24"/>
    </w:rPr>
  </w:style>
  <w:style w:type="paragraph" w:customStyle="1" w:styleId="Standard">
    <w:name w:val="Standard"/>
    <w:rsid w:val="00B65200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6F55C-DC0F-4517-BE51-5ABB867E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35</Pages>
  <Words>12981</Words>
  <Characters>70099</Characters>
  <Application>Microsoft Office Word</Application>
  <DocSecurity>0</DocSecurity>
  <Lines>584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Susy Darlen Barros da Penha</cp:lastModifiedBy>
  <cp:revision>26</cp:revision>
  <cp:lastPrinted>2018-08-16T14:13:00Z</cp:lastPrinted>
  <dcterms:created xsi:type="dcterms:W3CDTF">2018-08-03T12:32:00Z</dcterms:created>
  <dcterms:modified xsi:type="dcterms:W3CDTF">2018-08-16T16:26:00Z</dcterms:modified>
</cp:coreProperties>
</file>